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48E1BC" w14:textId="77777777" w:rsidR="005C5BAB" w:rsidRDefault="005C5BAB" w:rsidP="005C5BAB">
      <w:pPr>
        <w:jc w:val="right"/>
        <w:rPr>
          <w:b/>
          <w:lang w:val="sr-Cyrl-RS"/>
        </w:rPr>
      </w:pPr>
      <w:r>
        <w:rPr>
          <w:b/>
          <w:lang w:val="sr-Cyrl-RS"/>
        </w:rPr>
        <w:t xml:space="preserve">                                                                                                         П Р Е Д Л О Г</w:t>
      </w:r>
    </w:p>
    <w:p w14:paraId="1F08D532" w14:textId="77777777" w:rsidR="005C5BAB" w:rsidRDefault="005C5BAB" w:rsidP="005C5BAB">
      <w:pPr>
        <w:jc w:val="both"/>
        <w:rPr>
          <w:lang w:val="sr-Latn-RS"/>
        </w:rPr>
      </w:pPr>
      <w:r>
        <w:rPr>
          <w:b/>
          <w:lang w:val="sr-Cyrl-CS"/>
        </w:rPr>
        <w:t xml:space="preserve">     Скупштина градске општине Гроцка</w:t>
      </w:r>
      <w:r>
        <w:rPr>
          <w:lang w:val="sr-Cyrl-CS"/>
        </w:rPr>
        <w:t xml:space="preserve"> на седници одржаној </w:t>
      </w:r>
      <w:r>
        <w:rPr>
          <w:b/>
          <w:lang w:val="sr-Cyrl-CS"/>
        </w:rPr>
        <w:t xml:space="preserve">дана  </w:t>
      </w:r>
      <w:r>
        <w:rPr>
          <w:b/>
          <w:lang w:val="sr-Cyrl-RS"/>
        </w:rPr>
        <w:t>_______</w:t>
      </w:r>
      <w:r>
        <w:rPr>
          <w:b/>
          <w:lang w:val="sr-Cyrl-CS"/>
        </w:rPr>
        <w:t xml:space="preserve"> 2026. године</w:t>
      </w:r>
      <w:r>
        <w:rPr>
          <w:lang w:val="sr-Cyrl-CS"/>
        </w:rPr>
        <w:t xml:space="preserve"> на основу  </w:t>
      </w:r>
      <w:r>
        <w:rPr>
          <w:lang w:val="sr-Latn-RS"/>
        </w:rPr>
        <w:t>члана</w:t>
      </w:r>
      <w:r>
        <w:rPr>
          <w:lang w:val="sr-Cyrl-CS"/>
        </w:rPr>
        <w:t xml:space="preserve"> 4</w:t>
      </w:r>
      <w:r>
        <w:rPr>
          <w:lang w:val="sr-Cyrl-RS"/>
        </w:rPr>
        <w:t>5.</w:t>
      </w:r>
      <w:r>
        <w:rPr>
          <w:lang w:val="sr-Cyrl-CS"/>
        </w:rPr>
        <w:t xml:space="preserve"> Закона о култури („Сл. гласник РС“, бр. 72/09, 13/16 и 30/16</w:t>
      </w:r>
      <w:r>
        <w:rPr>
          <w:lang w:val="sr-Latn-RS"/>
        </w:rPr>
        <w:t>-</w:t>
      </w:r>
      <w:r>
        <w:rPr>
          <w:lang w:val="sr-Cyrl-CS"/>
        </w:rPr>
        <w:t>испр., 6/20,47/21, 78/21 и 76/23), члана 41. Статута градске општине Гроцка („Сл. лист града Београда“, бр. 54/26-пречишћен текст</w:t>
      </w:r>
      <w:r>
        <w:rPr>
          <w:lang w:val="sr-Latn-RS"/>
        </w:rPr>
        <w:t>)</w:t>
      </w:r>
      <w:r>
        <w:rPr>
          <w:lang w:val="sr-Cyrl-CS"/>
        </w:rPr>
        <w:t xml:space="preserve">, члана 66. Пословника Скупштине градске општине Гроцка („Сл. лист града Београда“, бр.51/26-пречишћен текст) доноси </w:t>
      </w:r>
    </w:p>
    <w:p w14:paraId="30E7A838" w14:textId="77777777" w:rsidR="005C5BAB" w:rsidRDefault="005C5BAB" w:rsidP="005C5BAB">
      <w:pPr>
        <w:ind w:firstLine="708"/>
        <w:jc w:val="both"/>
        <w:rPr>
          <w:lang w:val="sr-Latn-RS"/>
        </w:rPr>
      </w:pPr>
    </w:p>
    <w:p w14:paraId="422D4A01" w14:textId="77777777" w:rsidR="005C5BAB" w:rsidRDefault="005C5BAB" w:rsidP="005C5BAB">
      <w:pPr>
        <w:ind w:firstLine="708"/>
        <w:jc w:val="both"/>
        <w:rPr>
          <w:lang w:val="sr-Latn-RS"/>
        </w:rPr>
      </w:pPr>
    </w:p>
    <w:p w14:paraId="5E7CE426" w14:textId="77777777" w:rsidR="005C5BAB" w:rsidRDefault="005C5BAB" w:rsidP="005C5BAB">
      <w:pPr>
        <w:rPr>
          <w:lang w:val="sr-Cyrl-CS"/>
        </w:rPr>
      </w:pPr>
    </w:p>
    <w:p w14:paraId="78497332" w14:textId="77777777" w:rsidR="005C5BAB" w:rsidRDefault="005C5BAB" w:rsidP="005C5BAB">
      <w:pPr>
        <w:jc w:val="center"/>
        <w:rPr>
          <w:b/>
          <w:lang w:val="sr-Cyrl-CS"/>
        </w:rPr>
      </w:pPr>
      <w:r>
        <w:rPr>
          <w:b/>
          <w:lang w:val="sr-Cyrl-CS"/>
        </w:rPr>
        <w:t>Р  Е  Ш  Е  Њ  Е</w:t>
      </w:r>
    </w:p>
    <w:p w14:paraId="34D54CDC" w14:textId="4A45E3C6" w:rsidR="005C5BAB" w:rsidRDefault="005C5BAB" w:rsidP="005C5BAB">
      <w:pPr>
        <w:jc w:val="center"/>
        <w:rPr>
          <w:b/>
          <w:lang w:val="sr-Cyrl-CS"/>
        </w:rPr>
      </w:pPr>
      <w:r>
        <w:rPr>
          <w:b/>
          <w:lang w:val="sr-Cyrl-CS"/>
        </w:rPr>
        <w:t xml:space="preserve">О  </w:t>
      </w:r>
      <w:r>
        <w:rPr>
          <w:b/>
          <w:lang w:val="sr-Cyrl-RS"/>
        </w:rPr>
        <w:t>ИМЕНОВАЊУ</w:t>
      </w:r>
      <w:r>
        <w:rPr>
          <w:b/>
          <w:lang w:val="sr-Cyrl-CS"/>
        </w:rPr>
        <w:t xml:space="preserve">  ЧЛАНА  </w:t>
      </w:r>
    </w:p>
    <w:p w14:paraId="75F26BF6" w14:textId="77777777" w:rsidR="005C5BAB" w:rsidRDefault="005C5BAB" w:rsidP="005C5BAB">
      <w:pPr>
        <w:jc w:val="center"/>
        <w:rPr>
          <w:b/>
          <w:lang w:val="sr-Cyrl-CS"/>
        </w:rPr>
      </w:pPr>
      <w:r>
        <w:rPr>
          <w:b/>
          <w:lang w:val="sr-Cyrl-CS"/>
        </w:rPr>
        <w:t>НАДЗОРНОГ ОДБОРА ЦЕНТРА ЗА КУЛТУРУ ГРОЦКА</w:t>
      </w:r>
    </w:p>
    <w:p w14:paraId="7024A69D" w14:textId="77777777" w:rsidR="005C5BAB" w:rsidRDefault="005C5BAB" w:rsidP="005C5BAB">
      <w:pPr>
        <w:jc w:val="center"/>
        <w:rPr>
          <w:b/>
          <w:lang w:val="sr-Cyrl-CS"/>
        </w:rPr>
      </w:pPr>
    </w:p>
    <w:p w14:paraId="4918C4C1" w14:textId="77777777" w:rsidR="005C5BAB" w:rsidRDefault="005C5BAB" w:rsidP="005C5BAB">
      <w:pPr>
        <w:jc w:val="center"/>
        <w:rPr>
          <w:b/>
          <w:lang w:val="sr-Cyrl-CS"/>
        </w:rPr>
      </w:pPr>
    </w:p>
    <w:p w14:paraId="5640F35C" w14:textId="77777777" w:rsidR="005C5BAB" w:rsidRDefault="005C5BAB" w:rsidP="005C5BAB">
      <w:pPr>
        <w:rPr>
          <w:lang w:val="sr-Cyrl-CS"/>
        </w:rPr>
      </w:pPr>
    </w:p>
    <w:p w14:paraId="14C4E2B2" w14:textId="3CEA7FB4" w:rsidR="005C5BAB" w:rsidRPr="005C5BAB" w:rsidRDefault="005C5BAB" w:rsidP="005C5BAB">
      <w:pPr>
        <w:pStyle w:val="NormalWeb"/>
        <w:shd w:val="clear" w:color="auto" w:fill="FFFFFF"/>
        <w:spacing w:before="0" w:beforeAutospacing="0" w:after="0" w:afterAutospacing="0"/>
        <w:rPr>
          <w:lang w:val="sr-Cyrl-RS"/>
        </w:rPr>
      </w:pPr>
      <w:r>
        <w:rPr>
          <w:rStyle w:val="Strong"/>
          <w:rFonts w:eastAsiaTheme="majorEastAsia"/>
        </w:rPr>
        <w:t xml:space="preserve">      I/ </w:t>
      </w:r>
      <w:r>
        <w:rPr>
          <w:rStyle w:val="Strong"/>
          <w:rFonts w:eastAsiaTheme="majorEastAsia"/>
          <w:lang w:val="sr-Cyrl-RS"/>
        </w:rPr>
        <w:t>ИМЕНУЈЕ</w:t>
      </w:r>
      <w:r>
        <w:rPr>
          <w:rStyle w:val="Strong"/>
          <w:rFonts w:eastAsiaTheme="majorEastAsia"/>
        </w:rPr>
        <w:t xml:space="preserve"> </w:t>
      </w:r>
      <w:proofErr w:type="gramStart"/>
      <w:r>
        <w:rPr>
          <w:rStyle w:val="Strong"/>
          <w:rFonts w:eastAsiaTheme="majorEastAsia"/>
        </w:rPr>
        <w:t>СЕ</w:t>
      </w:r>
      <w:r>
        <w:t xml:space="preserve">  </w:t>
      </w:r>
      <w:proofErr w:type="spellStart"/>
      <w:r>
        <w:t>члан</w:t>
      </w:r>
      <w:proofErr w:type="spellEnd"/>
      <w:proofErr w:type="gramEnd"/>
      <w:r>
        <w:t xml:space="preserve"> </w:t>
      </w:r>
      <w:r>
        <w:rPr>
          <w:lang w:val="sr-Cyrl-RS"/>
        </w:rPr>
        <w:t>Надзорног</w:t>
      </w:r>
      <w:r>
        <w:t xml:space="preserve"> </w:t>
      </w:r>
      <w:proofErr w:type="spellStart"/>
      <w:r>
        <w:t>одбора</w:t>
      </w:r>
      <w:proofErr w:type="spellEnd"/>
      <w:r>
        <w:t xml:space="preserve"> </w:t>
      </w:r>
      <w:proofErr w:type="spellStart"/>
      <w:r>
        <w:t>Центра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културу</w:t>
      </w:r>
      <w:proofErr w:type="spellEnd"/>
      <w:r>
        <w:t xml:space="preserve"> </w:t>
      </w:r>
      <w:proofErr w:type="spellStart"/>
      <w:r>
        <w:t>Гроцка</w:t>
      </w:r>
      <w:proofErr w:type="spellEnd"/>
      <w:r w:rsidRPr="005C5BAB"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реда</w:t>
      </w:r>
      <w:proofErr w:type="spellEnd"/>
      <w:r>
        <w:t xml:space="preserve"> </w:t>
      </w:r>
      <w:proofErr w:type="spellStart"/>
      <w:r>
        <w:t>запослених</w:t>
      </w:r>
      <w:proofErr w:type="spellEnd"/>
      <w:r>
        <w:t xml:space="preserve"> </w:t>
      </w:r>
      <w:r>
        <w:rPr>
          <w:rStyle w:val="Strong"/>
          <w:rFonts w:eastAsiaTheme="majorEastAsia"/>
          <w:b w:val="0"/>
          <w:bCs w:val="0"/>
          <w:lang w:val="sr-Cyrl-RS"/>
        </w:rPr>
        <w:t>Мирјана Дружетић Ивановић</w:t>
      </w:r>
      <w:r>
        <w:rPr>
          <w:lang w:val="sr-Cyrl-RS"/>
        </w:rPr>
        <w:t>, дипломирани вајар.</w:t>
      </w:r>
    </w:p>
    <w:p w14:paraId="60398B12" w14:textId="77777777" w:rsidR="005C5BAB" w:rsidRDefault="005C5BAB" w:rsidP="005C5BAB">
      <w:pPr>
        <w:jc w:val="both"/>
        <w:rPr>
          <w:lang w:val="en-US"/>
        </w:rPr>
      </w:pPr>
    </w:p>
    <w:p w14:paraId="1A992B86" w14:textId="77777777" w:rsidR="005C5BAB" w:rsidRDefault="005C5BAB" w:rsidP="005C5BAB">
      <w:pPr>
        <w:jc w:val="both"/>
        <w:rPr>
          <w:lang w:val="sr-Cyrl-CS"/>
        </w:rPr>
      </w:pPr>
    </w:p>
    <w:p w14:paraId="0127826F" w14:textId="77777777" w:rsidR="005C5BAB" w:rsidRDefault="005C5BAB" w:rsidP="005C5BAB">
      <w:pPr>
        <w:jc w:val="both"/>
        <w:rPr>
          <w:lang w:val="sr-Cyrl-CS"/>
        </w:rPr>
      </w:pPr>
      <w:r>
        <w:rPr>
          <w:lang w:val="en-US"/>
        </w:rPr>
        <w:t xml:space="preserve">    </w:t>
      </w:r>
      <w:r>
        <w:rPr>
          <w:b/>
          <w:lang w:val="en-US"/>
        </w:rPr>
        <w:t xml:space="preserve">II/ </w:t>
      </w:r>
      <w:r>
        <w:rPr>
          <w:lang w:val="sr-Cyrl-CS"/>
        </w:rPr>
        <w:t xml:space="preserve">Решење ступа на снагу даном доношења, а објавиће се у „Службеном листу града </w:t>
      </w:r>
      <w:proofErr w:type="gramStart"/>
      <w:r>
        <w:rPr>
          <w:lang w:val="sr-Cyrl-CS"/>
        </w:rPr>
        <w:t>Београда“</w:t>
      </w:r>
      <w:proofErr w:type="gramEnd"/>
      <w:r>
        <w:rPr>
          <w:lang w:val="sr-Cyrl-CS"/>
        </w:rPr>
        <w:t xml:space="preserve">.                                      </w:t>
      </w:r>
    </w:p>
    <w:p w14:paraId="63C38C20" w14:textId="77777777" w:rsidR="005C5BAB" w:rsidRDefault="005C5BAB" w:rsidP="005C5BAB">
      <w:pPr>
        <w:ind w:left="600"/>
        <w:jc w:val="both"/>
        <w:rPr>
          <w:lang w:val="sr-Cyrl-CS"/>
        </w:rPr>
      </w:pPr>
      <w:r>
        <w:rPr>
          <w:lang w:val="sr-Cyrl-CS"/>
        </w:rPr>
        <w:t xml:space="preserve">     </w:t>
      </w:r>
      <w:r>
        <w:rPr>
          <w:lang w:val="sr-Latn-RS"/>
        </w:rPr>
        <w:t xml:space="preserve">   </w:t>
      </w:r>
    </w:p>
    <w:p w14:paraId="5FE3A37B" w14:textId="77777777" w:rsidR="005C5BAB" w:rsidRDefault="005C5BAB" w:rsidP="005C5BAB">
      <w:pPr>
        <w:ind w:left="600"/>
        <w:jc w:val="both"/>
        <w:rPr>
          <w:b/>
          <w:lang w:val="sr-Cyrl-CS"/>
        </w:rPr>
      </w:pPr>
    </w:p>
    <w:p w14:paraId="3B0394A7" w14:textId="77777777" w:rsidR="005C5BAB" w:rsidRDefault="005C5BAB" w:rsidP="005C5BAB">
      <w:pPr>
        <w:ind w:left="600"/>
        <w:jc w:val="both"/>
        <w:rPr>
          <w:b/>
          <w:lang w:val="sr-Cyrl-CS"/>
        </w:rPr>
      </w:pPr>
    </w:p>
    <w:p w14:paraId="136AA4E2" w14:textId="77777777" w:rsidR="005C5BAB" w:rsidRDefault="005C5BAB" w:rsidP="005C5BAB">
      <w:pPr>
        <w:ind w:left="600"/>
        <w:jc w:val="both"/>
        <w:rPr>
          <w:b/>
          <w:lang w:val="sr-Cyrl-CS"/>
        </w:rPr>
      </w:pPr>
    </w:p>
    <w:p w14:paraId="7D444040" w14:textId="77777777" w:rsidR="005C5BAB" w:rsidRDefault="005C5BAB" w:rsidP="005C5BAB">
      <w:pPr>
        <w:ind w:left="600"/>
        <w:jc w:val="both"/>
        <w:rPr>
          <w:b/>
          <w:lang w:val="sr-Cyrl-CS"/>
        </w:rPr>
      </w:pPr>
    </w:p>
    <w:p w14:paraId="3E61C266" w14:textId="77777777" w:rsidR="005C5BAB" w:rsidRDefault="005C5BAB" w:rsidP="005C5BAB">
      <w:pPr>
        <w:jc w:val="both"/>
        <w:rPr>
          <w:b/>
          <w:lang w:val="sr-Cyrl-CS"/>
        </w:rPr>
      </w:pPr>
      <w:r>
        <w:rPr>
          <w:lang w:val="sr-Cyrl-CS"/>
        </w:rPr>
        <w:t xml:space="preserve">                                          </w:t>
      </w:r>
      <w:r>
        <w:rPr>
          <w:lang w:val="sr-Latn-RS"/>
        </w:rPr>
        <w:t xml:space="preserve">   </w:t>
      </w:r>
    </w:p>
    <w:p w14:paraId="476B934E" w14:textId="77777777" w:rsidR="005C5BAB" w:rsidRDefault="005C5BAB" w:rsidP="005C5BAB">
      <w:pPr>
        <w:pStyle w:val="NoSpacing"/>
        <w:jc w:val="right"/>
        <w:rPr>
          <w:rFonts w:ascii="Times New Roman" w:hAnsi="Times New Roman"/>
          <w:b/>
          <w:sz w:val="24"/>
          <w:szCs w:val="24"/>
          <w:lang w:val="sr-Cyrl-CS"/>
        </w:rPr>
      </w:pPr>
      <w:r>
        <w:rPr>
          <w:rFonts w:ascii="Times New Roman" w:hAnsi="Times New Roman"/>
          <w:b/>
          <w:sz w:val="24"/>
          <w:szCs w:val="24"/>
          <w:lang w:val="sr-Cyrl-CS"/>
        </w:rPr>
        <w:t xml:space="preserve">                                                                ПРЕДЛАЖЕ: Административна комисија</w:t>
      </w:r>
    </w:p>
    <w:p w14:paraId="04FEDF6C" w14:textId="77777777" w:rsidR="005C5BAB" w:rsidRDefault="005C5BAB" w:rsidP="005C5BAB">
      <w:pPr>
        <w:pStyle w:val="NoSpacing"/>
        <w:jc w:val="right"/>
        <w:rPr>
          <w:rFonts w:ascii="Times New Roman" w:hAnsi="Times New Roman"/>
          <w:b/>
          <w:sz w:val="24"/>
          <w:szCs w:val="24"/>
          <w:lang w:val="sr-Cyrl-CS"/>
        </w:rPr>
      </w:pPr>
      <w:r>
        <w:rPr>
          <w:rFonts w:ascii="Times New Roman" w:hAnsi="Times New Roman"/>
          <w:b/>
          <w:sz w:val="24"/>
          <w:szCs w:val="24"/>
          <w:lang w:val="sr-Cyrl-CS"/>
        </w:rPr>
        <w:t xml:space="preserve">                                                                ДОНОСИ: Скупштина ГО Гроцка</w:t>
      </w:r>
    </w:p>
    <w:p w14:paraId="40CDDBAC" w14:textId="77777777" w:rsidR="005C5BAB" w:rsidRDefault="005C5BAB" w:rsidP="005C5BAB">
      <w:pPr>
        <w:jc w:val="center"/>
        <w:rPr>
          <w:lang w:val="sr-Cyrl-CS"/>
        </w:rPr>
      </w:pPr>
    </w:p>
    <w:p w14:paraId="34711A1F" w14:textId="77777777" w:rsidR="005C5BAB" w:rsidRDefault="005C5BAB" w:rsidP="005C5BAB">
      <w:pPr>
        <w:jc w:val="both"/>
        <w:rPr>
          <w:lang w:val="sr-Cyrl-CS"/>
        </w:rPr>
      </w:pPr>
    </w:p>
    <w:p w14:paraId="7203D96C" w14:textId="77777777" w:rsidR="005C5BAB" w:rsidRDefault="005C5BAB" w:rsidP="005C5BAB">
      <w:pPr>
        <w:jc w:val="both"/>
        <w:rPr>
          <w:b/>
          <w:lang w:val="sr-Cyrl-CS"/>
        </w:rPr>
      </w:pPr>
    </w:p>
    <w:p w14:paraId="18B8ECFD" w14:textId="77777777" w:rsidR="005C5BAB" w:rsidRDefault="005C5BAB" w:rsidP="005C5BAB">
      <w:pPr>
        <w:ind w:left="600"/>
        <w:jc w:val="both"/>
        <w:rPr>
          <w:b/>
          <w:lang w:val="en-US"/>
        </w:rPr>
      </w:pPr>
    </w:p>
    <w:p w14:paraId="38A6E5FB" w14:textId="77777777" w:rsidR="005D3309" w:rsidRDefault="005D3309"/>
    <w:sectPr w:rsidR="005D33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BAB"/>
    <w:rsid w:val="000B4358"/>
    <w:rsid w:val="003E4652"/>
    <w:rsid w:val="004A0484"/>
    <w:rsid w:val="005A677C"/>
    <w:rsid w:val="005C5BAB"/>
    <w:rsid w:val="005D3309"/>
    <w:rsid w:val="00C96587"/>
    <w:rsid w:val="00E2226B"/>
    <w:rsid w:val="00EA2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649949"/>
  <w15:chartTrackingRefBased/>
  <w15:docId w15:val="{2168584F-A7A9-4470-B083-CB56A6B70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5BAB"/>
    <w:pPr>
      <w:spacing w:after="0" w:line="240" w:lineRule="auto"/>
    </w:pPr>
    <w:rPr>
      <w:rFonts w:ascii="Times New Roman" w:eastAsia="Times New Roman" w:hAnsi="Times New Roman" w:cs="Times New Roman"/>
      <w:kern w:val="0"/>
      <w:lang w:val="sr-Latn-CS" w:eastAsia="sr-Latn-C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C5BA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US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5BA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US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5BA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US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5BA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en-US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5BA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en-US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5BAB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US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5BAB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US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5BAB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US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5BAB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US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5BA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5BA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5BA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5BA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5BA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5BA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5BA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5BA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5BA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5BA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C5B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5BAB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C5B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5BAB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US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C5BA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5BAB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en-US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C5BA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5BA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en-US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5BA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5BAB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5C5BAB"/>
    <w:pPr>
      <w:spacing w:before="100" w:beforeAutospacing="1" w:after="100" w:afterAutospacing="1"/>
    </w:pPr>
    <w:rPr>
      <w:lang w:val="en-US" w:eastAsia="en-US"/>
    </w:rPr>
  </w:style>
  <w:style w:type="paragraph" w:styleId="NoSpacing">
    <w:name w:val="No Spacing"/>
    <w:uiPriority w:val="99"/>
    <w:qFormat/>
    <w:rsid w:val="005C5BAB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sr-Latn-CS"/>
      <w14:ligatures w14:val="none"/>
    </w:rPr>
  </w:style>
  <w:style w:type="character" w:styleId="Strong">
    <w:name w:val="Strong"/>
    <w:basedOn w:val="DefaultParagraphFont"/>
    <w:uiPriority w:val="22"/>
    <w:qFormat/>
    <w:rsid w:val="005C5BA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170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Tatjana Vucenovic</dc:creator>
  <cp:keywords/>
  <dc:description/>
  <cp:lastModifiedBy>Tatjana Vucenovic</cp:lastModifiedBy>
  <cp:revision>2</cp:revision>
  <cp:lastPrinted>2026-09-11T07:25:00Z</cp:lastPrinted>
  <dcterms:created xsi:type="dcterms:W3CDTF">2026-09-11T07:20:00Z</dcterms:created>
  <dcterms:modified xsi:type="dcterms:W3CDTF">2026-09-11T08:37:00Z</dcterms:modified>
</cp:coreProperties>
</file>