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E588D" w14:textId="77777777" w:rsidR="00B24F05" w:rsidRPr="00D96DA2" w:rsidRDefault="00B24F05" w:rsidP="00B24F05">
      <w:pPr>
        <w:pStyle w:val="NoSpacing"/>
        <w:rPr>
          <w:u w:val="single"/>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Pr="00D96DA2">
        <w:rPr>
          <w:b/>
          <w:bCs/>
          <w:u w:val="single"/>
        </w:rPr>
        <w:t>П Р Е Д Л О Г</w:t>
      </w:r>
    </w:p>
    <w:p w14:paraId="3AF7F05D" w14:textId="77777777" w:rsidR="00B24F05" w:rsidRPr="00D96DA2" w:rsidRDefault="00B24F05" w:rsidP="00D96DA2">
      <w:pPr>
        <w:pStyle w:val="NoSpacing"/>
        <w:jc w:val="both"/>
      </w:pPr>
      <w:r w:rsidRPr="00D96DA2">
        <w:rPr>
          <w:b/>
          <w:lang w:val="sr-Cyrl-CS"/>
        </w:rPr>
        <w:t>Скупштина Градске општине Гроцка, на седници одржаној дана</w:t>
      </w:r>
      <w:r w:rsidRPr="00D96DA2">
        <w:rPr>
          <w:b/>
        </w:rPr>
        <w:t>______________</w:t>
      </w:r>
      <w:r w:rsidRPr="00D96DA2">
        <w:rPr>
          <w:lang w:val="sr-Cyrl-CS"/>
        </w:rPr>
        <w:t xml:space="preserve">, на основу чл. 32. ст.1. тач. 6.  Закона о локалној самоуправи („Сл.гласник РС“  бр. 129/2007, 83/14-др.закон, 101/16-др.закон, 47/2018 и 111/2021- др.закон),  чл.1. ст.2., чл.2, чл.4., чл.5. и чл.6.  Закона о платама у државним органима и јавним службама („Сл.гласник РС“ бр. 34/2001, 62/2006, 63/2006, 116/2008, 92/2011, 99/2011, 10/2013, 55/2013, 99/2014 и 21/2016-др.закон, 113/2017 - др. закони, 95/2018 - др. закони, 86/2019 - др. закони, 157/2020-др. </w:t>
      </w:r>
      <w:r w:rsidR="005C7691" w:rsidRPr="00D96DA2">
        <w:rPr>
          <w:lang w:val="sr-Cyrl-CS"/>
        </w:rPr>
        <w:t>З</w:t>
      </w:r>
      <w:r w:rsidRPr="00D96DA2">
        <w:rPr>
          <w:lang w:val="sr-Cyrl-CS"/>
        </w:rPr>
        <w:t>акони</w:t>
      </w:r>
      <w:r w:rsidR="005C7691" w:rsidRPr="00D96DA2">
        <w:rPr>
          <w:lang w:val="sr-Cyrl-CS"/>
        </w:rPr>
        <w:t>,</w:t>
      </w:r>
      <w:r w:rsidRPr="00D96DA2">
        <w:rPr>
          <w:lang w:val="sr-Cyrl-CS"/>
        </w:rPr>
        <w:t xml:space="preserve"> 123/2021- др. </w:t>
      </w:r>
      <w:r w:rsidR="005C7691" w:rsidRPr="00D96DA2">
        <w:rPr>
          <w:lang w:val="sr-Cyrl-CS"/>
        </w:rPr>
        <w:t>З</w:t>
      </w:r>
      <w:r w:rsidRPr="00D96DA2">
        <w:rPr>
          <w:lang w:val="sr-Cyrl-CS"/>
        </w:rPr>
        <w:t>акони</w:t>
      </w:r>
      <w:r w:rsidR="005C7691" w:rsidRPr="00D96DA2">
        <w:rPr>
          <w:lang w:val="sr-Cyrl-CS"/>
        </w:rPr>
        <w:t xml:space="preserve"> </w:t>
      </w:r>
      <w:r w:rsidR="001C0059" w:rsidRPr="00D96DA2">
        <w:rPr>
          <w:lang w:val="sr-Cyrl-CS"/>
        </w:rPr>
        <w:t>и</w:t>
      </w:r>
      <w:r w:rsidR="005C7691" w:rsidRPr="00D96DA2">
        <w:rPr>
          <w:lang w:val="sr-Cyrl-CS"/>
        </w:rPr>
        <w:t xml:space="preserve"> 19/2025</w:t>
      </w:r>
      <w:r w:rsidRPr="00D96DA2">
        <w:rPr>
          <w:lang w:val="sr-Cyrl-CS"/>
        </w:rPr>
        <w:t>),</w:t>
      </w:r>
      <w:r w:rsidR="00923C1B" w:rsidRPr="00D96DA2">
        <w:t xml:space="preserve"> </w:t>
      </w:r>
      <w:r w:rsidRPr="00D96DA2">
        <w:rPr>
          <w:lang w:val="sr-Cyrl-CS"/>
        </w:rPr>
        <w:t xml:space="preserve"> чл.50 и чл.51. Уредбе о накнади трошкова и отпремнини државних службеника и намештеника („Сл.гласник РС“ бр. 98/2007, 84/2014</w:t>
      </w:r>
      <w:r w:rsidRPr="00D96DA2">
        <w:t xml:space="preserve">, </w:t>
      </w:r>
      <w:r w:rsidRPr="00D96DA2">
        <w:rPr>
          <w:lang w:val="sr-Cyrl-CS"/>
        </w:rPr>
        <w:t>84/2015</w:t>
      </w:r>
      <w:r w:rsidRPr="00D96DA2">
        <w:t>, 74/2021 и 119/2023</w:t>
      </w:r>
      <w:r w:rsidRPr="00D96DA2">
        <w:rPr>
          <w:lang w:val="sr-Cyrl-CS"/>
        </w:rPr>
        <w:t>), чл.4. и чл.5. Уредбе о коефицијентима за обрачун и исплату плата именованих и постављених лица и запослених у државним органима („Сл.гласник РС“ бр. 44/2008-пречишћен текст,  2/2012, 113/2017-др.закон,  23/2018 и 95/2018-др.закон, 86/2019 - др. закон, 157/2020 - др. закон, 123/2021 - др. закон, 19/2025-др.закон и 39/2025), чл.27., чл.61., чл.63, чл.64., чл.65., чл.66., чл.67. и чл.68. Закона о запосленима у аутономним покрајинама и јединицама локалне самоуправе („Сл.гласник РС“ бр. 21/2016, 113/2017, 113/2017-др.закон, 95/2018-др.закон, 86/2019-др.закон, 157/2020-др.закон, 123/2021-др.закон, 114/2021 и 92/2023), Посебног колективног уговора за запослене у јединицама локалне самоуправе („Сл.гласник РС“ бр. 38/2019, 55/2020, 51/2022</w:t>
      </w:r>
      <w:r w:rsidR="000E3AA3" w:rsidRPr="00D96DA2">
        <w:rPr>
          <w:lang w:val="sr-Cyrl-CS"/>
        </w:rPr>
        <w:t>,</w:t>
      </w:r>
      <w:r w:rsidRPr="00D96DA2">
        <w:rPr>
          <w:lang w:val="sr-Cyrl-CS"/>
        </w:rPr>
        <w:t xml:space="preserve">  44/2023</w:t>
      </w:r>
      <w:r w:rsidR="000E3AA3" w:rsidRPr="00D96DA2">
        <w:rPr>
          <w:lang w:val="sr-Cyrl-CS"/>
        </w:rPr>
        <w:t xml:space="preserve"> и 48/2025</w:t>
      </w:r>
      <w:r w:rsidRPr="00D96DA2">
        <w:rPr>
          <w:lang w:val="sr-Cyrl-CS"/>
        </w:rPr>
        <w:t>)</w:t>
      </w:r>
      <w:r w:rsidR="000E3AA3" w:rsidRPr="00D96DA2">
        <w:rPr>
          <w:lang w:val="sr-Cyrl-CS"/>
        </w:rPr>
        <w:t xml:space="preserve"> </w:t>
      </w:r>
      <w:r w:rsidRPr="00D96DA2">
        <w:rPr>
          <w:lang w:val="sr-Cyrl-CS"/>
        </w:rPr>
        <w:t xml:space="preserve"> и  чл. 41. Статута Градске општине Гроцка („Сл.лист града Београда“, број 42/2008, 17/2010, 59/2011, 36/2013</w:t>
      </w:r>
      <w:r w:rsidR="000E3AA3" w:rsidRPr="00D96DA2">
        <w:rPr>
          <w:lang w:val="sr-Cyrl-CS"/>
        </w:rPr>
        <w:t>,</w:t>
      </w:r>
      <w:r w:rsidRPr="00D96DA2">
        <w:rPr>
          <w:lang w:val="sr-Cyrl-CS"/>
        </w:rPr>
        <w:t xml:space="preserve"> 80/2014, 80/2019 и 68/2020), </w:t>
      </w:r>
      <w:r w:rsidRPr="00D96DA2">
        <w:rPr>
          <w:b/>
          <w:lang w:val="sr-Cyrl-CS"/>
        </w:rPr>
        <w:t>доноси</w:t>
      </w:r>
    </w:p>
    <w:p w14:paraId="54CD0324" w14:textId="77777777" w:rsidR="00B24F05" w:rsidRPr="00D96DA2" w:rsidRDefault="00B24F05" w:rsidP="00D96DA2">
      <w:pPr>
        <w:pStyle w:val="NoSpacing"/>
        <w:spacing w:before="0" w:beforeAutospacing="0" w:after="0" w:afterAutospacing="0"/>
        <w:jc w:val="center"/>
      </w:pPr>
      <w:r w:rsidRPr="00D96DA2">
        <w:rPr>
          <w:b/>
          <w:lang w:val="sr-Cyrl-CS"/>
        </w:rPr>
        <w:t>П Р А В И Л Н И К</w:t>
      </w:r>
    </w:p>
    <w:p w14:paraId="57FE505F" w14:textId="77777777" w:rsidR="00B24F05" w:rsidRPr="00D96DA2" w:rsidRDefault="00B24F05" w:rsidP="00D96DA2">
      <w:pPr>
        <w:pStyle w:val="NoSpacing"/>
        <w:spacing w:before="0" w:beforeAutospacing="0" w:after="0" w:afterAutospacing="0"/>
        <w:jc w:val="center"/>
      </w:pPr>
      <w:r w:rsidRPr="00D96DA2">
        <w:rPr>
          <w:b/>
          <w:lang w:val="sr-Cyrl-CS"/>
        </w:rPr>
        <w:t>О ИЗМЕНАМА ПРАВИЛНИКА О ЗВАЊИМА, ЗАНИМАЊИМА, ПЛАТАМА, НАКНАДАМА И ДРУГИМ ПРИМАЊИМА  ЗАПОСЛЕНИХ У УПРАВИ ГРАДСКЕ ОПШТИНЕ ГРОЦКА</w:t>
      </w:r>
    </w:p>
    <w:p w14:paraId="525E339D" w14:textId="77777777" w:rsidR="00B24F05" w:rsidRPr="00D96DA2" w:rsidRDefault="00B24F05" w:rsidP="00B24F05">
      <w:pPr>
        <w:pStyle w:val="NoSpacing"/>
        <w:jc w:val="center"/>
      </w:pPr>
      <w:r w:rsidRPr="00D96DA2">
        <w:rPr>
          <w:b/>
          <w:lang w:val="sr-Cyrl-CS"/>
        </w:rPr>
        <w:t>Члан 1.</w:t>
      </w:r>
    </w:p>
    <w:p w14:paraId="02EEE57B" w14:textId="15C8F223" w:rsidR="00B44D66" w:rsidRPr="00D96DA2" w:rsidRDefault="00B24F05" w:rsidP="0010023E">
      <w:pPr>
        <w:pStyle w:val="NoSpacing"/>
        <w:jc w:val="both"/>
        <w:rPr>
          <w:lang w:val="sr-Cyrl-BA"/>
        </w:rPr>
      </w:pPr>
      <w:r w:rsidRPr="00D96DA2">
        <w:rPr>
          <w:b/>
          <w:lang w:val="sr-Cyrl-CS"/>
        </w:rPr>
        <w:tab/>
      </w:r>
      <w:r w:rsidRPr="00D96DA2">
        <w:rPr>
          <w:bCs/>
          <w:lang w:val="sr-Cyrl-CS"/>
        </w:rPr>
        <w:t>У</w:t>
      </w:r>
      <w:r w:rsidRPr="00D96DA2">
        <w:rPr>
          <w:b/>
          <w:lang w:val="sr-Cyrl-CS"/>
        </w:rPr>
        <w:t xml:space="preserve"> </w:t>
      </w:r>
      <w:r w:rsidRPr="00D96DA2">
        <w:rPr>
          <w:lang w:val="sr-Cyrl-CS"/>
        </w:rPr>
        <w:t>Правилнику о звањима, занимањима,</w:t>
      </w:r>
      <w:r w:rsidR="00D96DA2">
        <w:rPr>
          <w:lang w:val="sr-Cyrl-CS"/>
        </w:rPr>
        <w:t xml:space="preserve"> </w:t>
      </w:r>
      <w:r w:rsidRPr="00D96DA2">
        <w:rPr>
          <w:lang w:val="sr-Cyrl-CS"/>
        </w:rPr>
        <w:t>платама, накнадама и другим примањима  запослених у Управи Градске општине Гроцка („Сл.лист града Београда“, бр.100/2016</w:t>
      </w:r>
      <w:r w:rsidRPr="00D96DA2">
        <w:rPr>
          <w:lang w:val="sr-Cyrl-BA"/>
        </w:rPr>
        <w:t>, 16/2017, 99/2018, 111/2019 и 97/2024)</w:t>
      </w:r>
      <w:r w:rsidR="000E3AA3" w:rsidRPr="00D96DA2">
        <w:rPr>
          <w:lang w:val="sr-Cyrl-BA"/>
        </w:rPr>
        <w:t xml:space="preserve"> </w:t>
      </w:r>
      <w:r w:rsidRPr="00D96DA2">
        <w:rPr>
          <w:lang w:val="sr-Cyrl-BA"/>
        </w:rPr>
        <w:t xml:space="preserve"> у</w:t>
      </w:r>
      <w:r w:rsidR="000E3AA3" w:rsidRPr="00D96DA2">
        <w:rPr>
          <w:lang w:val="sr-Cyrl-BA"/>
        </w:rPr>
        <w:t xml:space="preserve"> </w:t>
      </w:r>
      <w:r w:rsidRPr="00D96DA2">
        <w:rPr>
          <w:lang w:val="sr-Cyrl-BA"/>
        </w:rPr>
        <w:t xml:space="preserve"> члану 20. </w:t>
      </w:r>
      <w:r w:rsidR="00115924" w:rsidRPr="00D96DA2">
        <w:rPr>
          <w:lang w:val="sr-Cyrl-BA"/>
        </w:rPr>
        <w:t xml:space="preserve">после става 2. </w:t>
      </w:r>
      <w:r w:rsidRPr="00D96DA2">
        <w:rPr>
          <w:lang w:val="sr-Cyrl-BA"/>
        </w:rPr>
        <w:t>додаје се ст</w:t>
      </w:r>
      <w:r w:rsidR="00B44D66" w:rsidRPr="00D96DA2">
        <w:rPr>
          <w:lang w:val="sr-Cyrl-BA"/>
        </w:rPr>
        <w:t xml:space="preserve">ав </w:t>
      </w:r>
      <w:r w:rsidR="00115924" w:rsidRPr="00D96DA2">
        <w:rPr>
          <w:lang w:val="sr-Cyrl-BA"/>
        </w:rPr>
        <w:t>3</w:t>
      </w:r>
      <w:r w:rsidR="00B44D66" w:rsidRPr="00D96DA2">
        <w:rPr>
          <w:lang w:val="sr-Cyrl-BA"/>
        </w:rPr>
        <w:t xml:space="preserve"> који гласи:</w:t>
      </w:r>
    </w:p>
    <w:p w14:paraId="21E65230" w14:textId="77777777" w:rsidR="00B24F05" w:rsidRPr="00D96DA2" w:rsidRDefault="00B24F05" w:rsidP="0010023E">
      <w:pPr>
        <w:pStyle w:val="NoSpacing"/>
        <w:jc w:val="both"/>
        <w:rPr>
          <w:lang w:val="sr-Cyrl-BA"/>
        </w:rPr>
      </w:pPr>
      <w:r w:rsidRPr="00D96DA2">
        <w:rPr>
          <w:lang w:val="sr-Cyrl-BA"/>
        </w:rPr>
        <w:t>“</w:t>
      </w:r>
      <w:r w:rsidR="00B44D66" w:rsidRPr="00D96DA2">
        <w:rPr>
          <w:lang w:val="sr-Cyrl-BA"/>
        </w:rPr>
        <w:t>Коефицијенти</w:t>
      </w:r>
      <w:r w:rsidR="00115924" w:rsidRPr="00D96DA2">
        <w:rPr>
          <w:lang w:val="sr-Cyrl-BA"/>
        </w:rPr>
        <w:t xml:space="preserve"> из става 1. и става 2. овог члана се примењују на следећи начин: коефицијент за звање самосталног стручног сарадника примењује се за звање вишег саветника и самосталног саветника, коефицијент за звање вишег стручног сарадника</w:t>
      </w:r>
      <w:r w:rsidR="000E3AA3" w:rsidRPr="00D96DA2">
        <w:rPr>
          <w:lang w:val="sr-Cyrl-BA"/>
        </w:rPr>
        <w:t xml:space="preserve"> </w:t>
      </w:r>
      <w:r w:rsidR="00115924" w:rsidRPr="00D96DA2">
        <w:rPr>
          <w:lang w:val="sr-Cyrl-BA"/>
        </w:rPr>
        <w:t>примењује се за звање саветника, коефицијент за звање стручног сарадника примењује се за звање млађег саветника, коефицијент за звање вишег сарадника примењује се за звање сарадника, коефицијент за звање  сарадника примењује се за звање млађег сарадника, коефицијент за звање  референта примењује се за звање референта и млађег рефе</w:t>
      </w:r>
      <w:r w:rsidR="00D42538" w:rsidRPr="00D96DA2">
        <w:rPr>
          <w:lang w:val="sr-Cyrl-BA"/>
        </w:rPr>
        <w:t>рента.“</w:t>
      </w:r>
    </w:p>
    <w:p w14:paraId="1BEBBF41" w14:textId="77777777" w:rsidR="0010023E" w:rsidRPr="00D96DA2" w:rsidRDefault="00D42538" w:rsidP="00B24F05">
      <w:pPr>
        <w:pStyle w:val="NoSpacing"/>
        <w:jc w:val="both"/>
      </w:pPr>
      <w:r w:rsidRPr="00D96DA2">
        <w:rPr>
          <w:lang w:val="sr-Cyrl-BA"/>
        </w:rPr>
        <w:tab/>
        <w:t>Досадашњи став 3., постаје став 4.</w:t>
      </w:r>
    </w:p>
    <w:p w14:paraId="3E14D37D" w14:textId="77777777" w:rsidR="00B24F05" w:rsidRPr="00D96DA2" w:rsidRDefault="00B24F05" w:rsidP="00B24F05">
      <w:pPr>
        <w:pStyle w:val="NoSpacing"/>
        <w:jc w:val="center"/>
      </w:pPr>
      <w:r w:rsidRPr="00D96DA2">
        <w:rPr>
          <w:b/>
          <w:lang w:val="sr-Cyrl-CS"/>
        </w:rPr>
        <w:t>Члан 2.</w:t>
      </w:r>
    </w:p>
    <w:p w14:paraId="40024910" w14:textId="3B59D554" w:rsidR="00B24F05" w:rsidRDefault="00B24F05" w:rsidP="00B24F05">
      <w:pPr>
        <w:pStyle w:val="NoSpacing"/>
        <w:rPr>
          <w:lang w:val="sr-Cyrl-CS"/>
        </w:rPr>
      </w:pPr>
      <w:r w:rsidRPr="00D96DA2">
        <w:rPr>
          <w:lang w:val="sr-Cyrl-CS"/>
        </w:rPr>
        <w:tab/>
        <w:t>Овај Правилник ступа на снагу осмог дана од објављивања у Службеном листу града Београда.</w:t>
      </w:r>
      <w:r w:rsidR="00D96DA2">
        <w:rPr>
          <w:lang w:val="sr-Cyrl-CS"/>
        </w:rPr>
        <w:t xml:space="preserve">                               </w:t>
      </w:r>
    </w:p>
    <w:p w14:paraId="0F45F2CE" w14:textId="4CBA9E81" w:rsidR="00D96DA2" w:rsidRPr="00D96DA2" w:rsidRDefault="00D96DA2" w:rsidP="00D96DA2">
      <w:pPr>
        <w:pStyle w:val="NoSpacing"/>
        <w:spacing w:before="0" w:beforeAutospacing="0" w:after="0" w:afterAutospacing="0"/>
        <w:rPr>
          <w:b/>
          <w:bCs/>
        </w:rPr>
      </w:pPr>
      <w:r>
        <w:rPr>
          <w:lang w:val="sr-Cyrl-CS"/>
        </w:rPr>
        <w:t xml:space="preserve">                                                                                               </w:t>
      </w:r>
      <w:r w:rsidRPr="00D96DA2">
        <w:rPr>
          <w:b/>
          <w:bCs/>
          <w:lang w:val="sr-Cyrl-CS"/>
        </w:rPr>
        <w:t>РАЗМАТРА: Веће ГО Гроцка</w:t>
      </w:r>
    </w:p>
    <w:p w14:paraId="1AD9D66E" w14:textId="7D88D140" w:rsidR="00B24F05" w:rsidRPr="00D96DA2" w:rsidRDefault="00B24F05" w:rsidP="00D96DA2">
      <w:pPr>
        <w:pStyle w:val="NoSpacing"/>
        <w:spacing w:before="0" w:beforeAutospacing="0" w:after="0" w:afterAutospacing="0"/>
        <w:jc w:val="right"/>
      </w:pPr>
      <w:r w:rsidRPr="00D96DA2">
        <w:rPr>
          <w:lang w:val="sr-Cyrl-CS"/>
        </w:rPr>
        <w:t> </w:t>
      </w:r>
      <w:r w:rsidR="00D96DA2">
        <w:rPr>
          <w:lang w:val="sr-Cyrl-CS"/>
        </w:rPr>
        <w:t xml:space="preserve"> </w:t>
      </w:r>
      <w:r w:rsidRPr="00D96DA2">
        <w:rPr>
          <w:b/>
          <w:lang w:val="sr-Cyrl-CS"/>
        </w:rPr>
        <w:tab/>
      </w:r>
      <w:r w:rsidRPr="00D96DA2">
        <w:rPr>
          <w:b/>
          <w:lang w:val="sr-Cyrl-CS"/>
        </w:rPr>
        <w:tab/>
      </w:r>
      <w:r w:rsidRPr="00D96DA2">
        <w:rPr>
          <w:b/>
          <w:lang w:val="sr-Cyrl-CS"/>
        </w:rPr>
        <w:tab/>
      </w:r>
      <w:r w:rsidRPr="00D96DA2">
        <w:rPr>
          <w:b/>
          <w:lang w:val="sr-Cyrl-CS"/>
        </w:rPr>
        <w:tab/>
      </w:r>
      <w:r w:rsidRPr="00D96DA2">
        <w:rPr>
          <w:b/>
          <w:lang w:val="sr-Cyrl-CS"/>
        </w:rPr>
        <w:tab/>
      </w:r>
      <w:r w:rsidRPr="00D96DA2">
        <w:rPr>
          <w:b/>
          <w:lang w:val="sr-Cyrl-CS"/>
        </w:rPr>
        <w:tab/>
      </w:r>
      <w:r w:rsidRPr="00D96DA2">
        <w:rPr>
          <w:b/>
          <w:lang w:val="sr-Cyrl-CS"/>
        </w:rPr>
        <w:tab/>
        <w:t>ДОНОСИ: Скупштина ГО Гроцка</w:t>
      </w:r>
    </w:p>
    <w:p w14:paraId="3203FB86" w14:textId="77777777" w:rsidR="00B24F05" w:rsidRPr="00D96DA2" w:rsidRDefault="00B24F05" w:rsidP="00B24F05">
      <w:pPr>
        <w:pStyle w:val="NormalWeb"/>
      </w:pPr>
    </w:p>
    <w:p w14:paraId="5DD51B0B" w14:textId="77777777" w:rsidR="009A0EC9" w:rsidRDefault="009A0EC9"/>
    <w:sectPr w:rsidR="009A0EC9" w:rsidSect="00D96DA2">
      <w:pgSz w:w="12240" w:h="15840"/>
      <w:pgMar w:top="567"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F05"/>
    <w:rsid w:val="000E3AA3"/>
    <w:rsid w:val="0010023E"/>
    <w:rsid w:val="00115924"/>
    <w:rsid w:val="001C0059"/>
    <w:rsid w:val="0058366B"/>
    <w:rsid w:val="005C7691"/>
    <w:rsid w:val="008C517A"/>
    <w:rsid w:val="00923C1B"/>
    <w:rsid w:val="009A0EC9"/>
    <w:rsid w:val="00B24F05"/>
    <w:rsid w:val="00B44D66"/>
    <w:rsid w:val="00D42538"/>
    <w:rsid w:val="00D50A43"/>
    <w:rsid w:val="00D96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281B"/>
  <w15:docId w15:val="{A4311530-17A5-440C-8C9F-F330F6E8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A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24F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24F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9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Stojanovic</dc:creator>
  <cp:keywords/>
  <dc:description/>
  <cp:lastModifiedBy>Tatjana Vucenovic</cp:lastModifiedBy>
  <cp:revision>2</cp:revision>
  <cp:lastPrinted>2026-06-15T13:20:00Z</cp:lastPrinted>
  <dcterms:created xsi:type="dcterms:W3CDTF">2026-06-15T13:20:00Z</dcterms:created>
  <dcterms:modified xsi:type="dcterms:W3CDTF">2026-06-15T13:20:00Z</dcterms:modified>
</cp:coreProperties>
</file>