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8448" w14:textId="547BFDBC" w:rsidR="008A5D57" w:rsidRDefault="008A5D57" w:rsidP="008A5D57">
      <w:pPr>
        <w:ind w:firstLine="708"/>
        <w:jc w:val="right"/>
        <w:rPr>
          <w:b/>
          <w:lang w:val="sr-Cyrl-CS"/>
        </w:rPr>
      </w:pPr>
      <w:r>
        <w:rPr>
          <w:b/>
          <w:lang w:val="sr-Cyrl-CS"/>
        </w:rPr>
        <w:t>П Р Е Д Л О Г</w:t>
      </w:r>
    </w:p>
    <w:p w14:paraId="33EB4591" w14:textId="6B98FDC2" w:rsidR="0046598A" w:rsidRDefault="0046598A" w:rsidP="0046598A">
      <w:pPr>
        <w:ind w:firstLine="708"/>
        <w:jc w:val="both"/>
        <w:rPr>
          <w:lang w:val="sr-Latn-RS"/>
        </w:rPr>
      </w:pPr>
      <w:r>
        <w:rPr>
          <w:b/>
          <w:lang w:val="sr-Cyrl-CS"/>
        </w:rPr>
        <w:t>Скупштина градске општине Гроцка</w:t>
      </w:r>
      <w:r>
        <w:rPr>
          <w:lang w:val="sr-Cyrl-CS"/>
        </w:rPr>
        <w:t xml:space="preserve"> на седници одржаној дана </w:t>
      </w:r>
      <w:r w:rsidR="008A5D57">
        <w:rPr>
          <w:b/>
          <w:lang w:val="sr-Cyrl-RS"/>
        </w:rPr>
        <w:t>__________</w:t>
      </w:r>
      <w:r>
        <w:rPr>
          <w:b/>
          <w:lang w:val="sr-Cyrl-CS"/>
        </w:rPr>
        <w:t>202</w:t>
      </w:r>
      <w:r w:rsidR="008A5D57">
        <w:rPr>
          <w:b/>
          <w:lang w:val="sr-Cyrl-CS"/>
        </w:rPr>
        <w:t>6</w:t>
      </w:r>
      <w:r>
        <w:rPr>
          <w:b/>
          <w:lang w:val="sr-Cyrl-CS"/>
        </w:rPr>
        <w:t xml:space="preserve">. године </w:t>
      </w:r>
      <w:r>
        <w:rPr>
          <w:lang w:val="sr-Cyrl-CS"/>
        </w:rPr>
        <w:t xml:space="preserve"> на основу чл. 44. став 7. и члана 63. Статута градске општине Гроцка Гроцка  (''Службени лист града Београда,'' бр.</w:t>
      </w:r>
      <w:r>
        <w:rPr>
          <w:lang w:val="ru-RU"/>
        </w:rPr>
        <w:t xml:space="preserve"> 42/08, 17/10, 59/11, 36/13, 80/14, 80/19 и 68/20)</w:t>
      </w:r>
      <w:r>
        <w:rPr>
          <w:lang w:val="sr-Cyrl-CS"/>
        </w:rPr>
        <w:t xml:space="preserve"> и чл. 25. и 26. Пословника Скупштине градске општине Гроцка (''Службени лист града Београда“, бр. 42/08, 80/14 и 93/19'')</w:t>
      </w:r>
      <w:r w:rsidR="00E122C6">
        <w:rPr>
          <w:lang w:val="sr-Latn-RS"/>
        </w:rPr>
        <w:t xml:space="preserve">, </w:t>
      </w:r>
      <w:r>
        <w:rPr>
          <w:lang w:val="sr-Cyrl-CS"/>
        </w:rPr>
        <w:t>доноси</w:t>
      </w:r>
    </w:p>
    <w:p w14:paraId="7D6F36FA" w14:textId="77777777" w:rsidR="00E122C6" w:rsidRDefault="00E122C6" w:rsidP="0046598A">
      <w:pPr>
        <w:ind w:firstLine="708"/>
        <w:jc w:val="both"/>
        <w:rPr>
          <w:lang w:val="sr-Cyrl-RS"/>
        </w:rPr>
      </w:pPr>
    </w:p>
    <w:p w14:paraId="5484301A" w14:textId="77777777" w:rsidR="00E122C6" w:rsidRPr="00E122C6" w:rsidRDefault="00E122C6" w:rsidP="0046598A">
      <w:pPr>
        <w:ind w:firstLine="708"/>
        <w:jc w:val="both"/>
        <w:rPr>
          <w:lang w:val="sr-Cyrl-RS"/>
        </w:rPr>
      </w:pPr>
    </w:p>
    <w:p w14:paraId="63D8AA75" w14:textId="77777777" w:rsidR="0046598A" w:rsidRDefault="0046598A" w:rsidP="0046598A">
      <w:pPr>
        <w:rPr>
          <w:b/>
          <w:lang w:val="sr-Cyrl-CS"/>
        </w:rPr>
      </w:pPr>
    </w:p>
    <w:p w14:paraId="0A104218" w14:textId="77777777" w:rsidR="0046598A" w:rsidRDefault="0046598A" w:rsidP="00E122C6">
      <w:pPr>
        <w:jc w:val="center"/>
        <w:rPr>
          <w:b/>
          <w:lang w:val="sr-Cyrl-CS"/>
        </w:rPr>
      </w:pPr>
      <w:r>
        <w:rPr>
          <w:b/>
          <w:lang w:val="sr-Cyrl-CS"/>
        </w:rPr>
        <w:t>РЕШЕЊЕ</w:t>
      </w:r>
    </w:p>
    <w:p w14:paraId="2CC4424D" w14:textId="3BDB7672" w:rsidR="0046598A" w:rsidRDefault="0046598A" w:rsidP="00E122C6">
      <w:pPr>
        <w:jc w:val="center"/>
        <w:rPr>
          <w:b/>
          <w:lang w:val="sr-Cyrl-CS"/>
        </w:rPr>
      </w:pPr>
      <w:r>
        <w:rPr>
          <w:b/>
          <w:lang w:val="sr-Cyrl-CS"/>
        </w:rPr>
        <w:t>О ИЗБОРУ ЧЛАНА ВЕЋА</w:t>
      </w:r>
    </w:p>
    <w:p w14:paraId="00304491" w14:textId="77777777" w:rsidR="0046598A" w:rsidRDefault="0046598A" w:rsidP="00E122C6">
      <w:pPr>
        <w:jc w:val="center"/>
        <w:rPr>
          <w:b/>
          <w:lang w:val="sr-Latn-RS"/>
        </w:rPr>
      </w:pPr>
      <w:r>
        <w:rPr>
          <w:b/>
          <w:lang w:val="sr-Cyrl-CS"/>
        </w:rPr>
        <w:t>ГРАДСКЕ ОПШТИНЕ ГРОЦКА</w:t>
      </w:r>
    </w:p>
    <w:p w14:paraId="663A3407" w14:textId="77777777" w:rsidR="00E122C6" w:rsidRDefault="00E122C6" w:rsidP="0046598A">
      <w:pPr>
        <w:jc w:val="center"/>
        <w:rPr>
          <w:b/>
          <w:lang w:val="sr-Cyrl-RS"/>
        </w:rPr>
      </w:pPr>
    </w:p>
    <w:p w14:paraId="2EF1DE81" w14:textId="77777777" w:rsidR="00E122C6" w:rsidRPr="00E122C6" w:rsidRDefault="00E122C6" w:rsidP="0046598A">
      <w:pPr>
        <w:jc w:val="center"/>
        <w:rPr>
          <w:b/>
          <w:lang w:val="sr-Cyrl-RS"/>
        </w:rPr>
      </w:pPr>
    </w:p>
    <w:p w14:paraId="56C311D1" w14:textId="77777777" w:rsidR="0046598A" w:rsidRDefault="0046598A" w:rsidP="0046598A">
      <w:pPr>
        <w:jc w:val="center"/>
        <w:rPr>
          <w:b/>
          <w:lang w:val="sr-Cyrl-CS"/>
        </w:rPr>
      </w:pPr>
    </w:p>
    <w:p w14:paraId="27FBF954" w14:textId="5139F355" w:rsidR="0046598A" w:rsidRDefault="0046598A" w:rsidP="00E122C6">
      <w:pPr>
        <w:ind w:left="360"/>
        <w:jc w:val="both"/>
        <w:rPr>
          <w:lang w:val="sr-Cyrl-CS"/>
        </w:rPr>
      </w:pPr>
      <w:r>
        <w:rPr>
          <w:b/>
          <w:lang w:val="en-US"/>
        </w:rPr>
        <w:t xml:space="preserve">I/   </w:t>
      </w:r>
      <w:r>
        <w:rPr>
          <w:b/>
          <w:lang w:val="sr-Cyrl-CS"/>
        </w:rPr>
        <w:t xml:space="preserve">БИРА </w:t>
      </w:r>
      <w:proofErr w:type="gramStart"/>
      <w:r>
        <w:rPr>
          <w:b/>
          <w:lang w:val="sr-Cyrl-CS"/>
        </w:rPr>
        <w:t>СЕ</w:t>
      </w:r>
      <w:r>
        <w:rPr>
          <w:lang w:val="sr-Cyrl-CS"/>
        </w:rPr>
        <w:t xml:space="preserve">  </w:t>
      </w:r>
      <w:r w:rsidR="00E122C6">
        <w:rPr>
          <w:lang w:val="sr-Cyrl-RS"/>
        </w:rPr>
        <w:t>Раде</w:t>
      </w:r>
      <w:proofErr w:type="gramEnd"/>
      <w:r w:rsidR="00E122C6">
        <w:rPr>
          <w:lang w:val="sr-Cyrl-RS"/>
        </w:rPr>
        <w:t xml:space="preserve"> Иветић</w:t>
      </w:r>
      <w:r w:rsidR="00E122C6" w:rsidRPr="00E122C6">
        <w:rPr>
          <w:lang w:val="sr-Cyrl-CS"/>
        </w:rPr>
        <w:t xml:space="preserve"> </w:t>
      </w:r>
      <w:r w:rsidR="00E122C6">
        <w:rPr>
          <w:lang w:val="sr-Cyrl-CS"/>
        </w:rPr>
        <w:t xml:space="preserve">за </w:t>
      </w:r>
      <w:r w:rsidR="00E122C6">
        <w:rPr>
          <w:lang w:val="sr-Cyrl-CS"/>
        </w:rPr>
        <w:t>члан</w:t>
      </w:r>
      <w:r w:rsidR="00E122C6">
        <w:rPr>
          <w:lang w:val="sr-Cyrl-CS"/>
        </w:rPr>
        <w:t>а</w:t>
      </w:r>
      <w:r w:rsidR="00E122C6">
        <w:rPr>
          <w:lang w:val="sr-Cyrl-CS"/>
        </w:rPr>
        <w:t xml:space="preserve"> Већа градске општине Гроцка, </w:t>
      </w:r>
      <w:r w:rsidR="00E122C6">
        <w:rPr>
          <w:lang w:val="sr-Cyrl-CS"/>
        </w:rPr>
        <w:t>почев од 25. марта 2026. године.</w:t>
      </w:r>
    </w:p>
    <w:p w14:paraId="6354F07A" w14:textId="77777777" w:rsidR="0046598A" w:rsidRDefault="0046598A" w:rsidP="00E122C6">
      <w:pPr>
        <w:jc w:val="both"/>
      </w:pPr>
    </w:p>
    <w:p w14:paraId="4C9A748D" w14:textId="77777777" w:rsidR="0046598A" w:rsidRDefault="0046598A" w:rsidP="00E122C6">
      <w:pPr>
        <w:jc w:val="both"/>
        <w:rPr>
          <w:lang w:val="en-US"/>
        </w:rPr>
      </w:pPr>
    </w:p>
    <w:p w14:paraId="5C762534" w14:textId="1369F723" w:rsidR="0046598A" w:rsidRDefault="0046598A" w:rsidP="00E122C6">
      <w:pPr>
        <w:jc w:val="both"/>
        <w:rPr>
          <w:lang w:val="sr-Cyrl-CS"/>
        </w:rPr>
      </w:pPr>
      <w:r>
        <w:rPr>
          <w:b/>
          <w:lang w:val="sr-Cyrl-CS"/>
        </w:rPr>
        <w:t xml:space="preserve">     </w:t>
      </w:r>
      <w:r>
        <w:rPr>
          <w:b/>
          <w:lang w:val="en-US"/>
        </w:rPr>
        <w:t xml:space="preserve">II/ </w:t>
      </w:r>
      <w:r w:rsidR="00E122C6">
        <w:rPr>
          <w:b/>
          <w:lang w:val="sr-Cyrl-CS"/>
        </w:rPr>
        <w:t>Члан</w:t>
      </w:r>
      <w:r>
        <w:rPr>
          <w:lang w:val="sr-Cyrl-CS"/>
        </w:rPr>
        <w:t xml:space="preserve"> Већа </w:t>
      </w:r>
      <w:r w:rsidR="00E122C6">
        <w:rPr>
          <w:lang w:val="sr-Cyrl-CS"/>
        </w:rPr>
        <w:t>се бира</w:t>
      </w:r>
      <w:r>
        <w:rPr>
          <w:lang w:val="sr-Cyrl-CS"/>
        </w:rPr>
        <w:t xml:space="preserve"> до краја мандата Скупштине градске општине Гроцка у посто</w:t>
      </w:r>
      <w:r w:rsidRPr="00E122C6">
        <w:rPr>
          <w:lang w:val="sr-Cyrl-CS"/>
        </w:rPr>
        <w:t xml:space="preserve">јећем сазиву почев од </w:t>
      </w:r>
      <w:r w:rsidR="00E122C6" w:rsidRPr="00E122C6">
        <w:rPr>
          <w:lang w:val="sr-Cyrl-CS"/>
        </w:rPr>
        <w:t>25</w:t>
      </w:r>
      <w:r w:rsidRPr="00E122C6">
        <w:rPr>
          <w:lang w:val="sr-Cyrl-CS"/>
        </w:rPr>
        <w:t xml:space="preserve">. </w:t>
      </w:r>
      <w:r w:rsidR="008A5D57" w:rsidRPr="00E122C6">
        <w:rPr>
          <w:lang w:val="sr-Cyrl-CS"/>
        </w:rPr>
        <w:t>марта</w:t>
      </w:r>
      <w:r w:rsidRPr="00E122C6">
        <w:rPr>
          <w:lang w:val="sr-Cyrl-CS"/>
        </w:rPr>
        <w:t xml:space="preserve"> 202</w:t>
      </w:r>
      <w:r w:rsidR="008A5D57" w:rsidRPr="00E122C6">
        <w:rPr>
          <w:lang w:val="sr-Cyrl-CS"/>
        </w:rPr>
        <w:t>6</w:t>
      </w:r>
      <w:r w:rsidRPr="00E122C6">
        <w:rPr>
          <w:lang w:val="sr-Cyrl-CS"/>
        </w:rPr>
        <w:t>. године тј. од дана избора на функцију члана Већа.</w:t>
      </w:r>
    </w:p>
    <w:p w14:paraId="3B7E2FE1" w14:textId="77777777" w:rsidR="0046598A" w:rsidRDefault="0046598A" w:rsidP="00E122C6">
      <w:pPr>
        <w:ind w:left="360"/>
        <w:jc w:val="both"/>
        <w:rPr>
          <w:lang w:val="sr-Cyrl-CS"/>
        </w:rPr>
      </w:pPr>
    </w:p>
    <w:p w14:paraId="72FFAB78" w14:textId="5DA87BBF" w:rsidR="0046598A" w:rsidRDefault="00E122C6" w:rsidP="00E122C6">
      <w:pPr>
        <w:jc w:val="both"/>
        <w:rPr>
          <w:lang w:val="en-US"/>
        </w:rPr>
      </w:pPr>
      <w:r>
        <w:rPr>
          <w:b/>
          <w:lang w:val="sr-Cyrl-RS"/>
        </w:rPr>
        <w:t xml:space="preserve">     </w:t>
      </w:r>
      <w:r w:rsidR="0046598A">
        <w:rPr>
          <w:b/>
          <w:lang w:val="en-US"/>
        </w:rPr>
        <w:t>III</w:t>
      </w:r>
      <w:proofErr w:type="gramStart"/>
      <w:r w:rsidR="0046598A">
        <w:rPr>
          <w:b/>
          <w:lang w:val="en-US"/>
        </w:rPr>
        <w:t xml:space="preserve">/  </w:t>
      </w:r>
      <w:r w:rsidR="0046598A">
        <w:rPr>
          <w:b/>
          <w:lang w:val="sr-Cyrl-CS"/>
        </w:rPr>
        <w:t>РЕШЕЊЕ</w:t>
      </w:r>
      <w:proofErr w:type="gramEnd"/>
      <w:r w:rsidR="0046598A">
        <w:rPr>
          <w:lang w:val="sr-Cyrl-CS"/>
        </w:rPr>
        <w:t xml:space="preserve"> објавити у „Службеном листу града </w:t>
      </w:r>
      <w:proofErr w:type="gramStart"/>
      <w:r w:rsidR="0046598A">
        <w:rPr>
          <w:lang w:val="sr-Cyrl-CS"/>
        </w:rPr>
        <w:t>Београда“</w:t>
      </w:r>
      <w:proofErr w:type="gramEnd"/>
      <w:r w:rsidR="0046598A">
        <w:rPr>
          <w:lang w:val="sr-Cyrl-CS"/>
        </w:rPr>
        <w:t>.</w:t>
      </w:r>
    </w:p>
    <w:p w14:paraId="5562078A" w14:textId="77777777" w:rsidR="0046598A" w:rsidRDefault="0046598A" w:rsidP="00E122C6">
      <w:pPr>
        <w:jc w:val="both"/>
        <w:rPr>
          <w:lang w:val="en-US"/>
        </w:rPr>
      </w:pPr>
    </w:p>
    <w:p w14:paraId="2CC8172B" w14:textId="77777777" w:rsidR="0046598A" w:rsidRDefault="0046598A" w:rsidP="0046598A">
      <w:pPr>
        <w:jc w:val="both"/>
        <w:rPr>
          <w:lang w:val="en-US"/>
        </w:rPr>
      </w:pPr>
    </w:p>
    <w:p w14:paraId="132DA4E4" w14:textId="77777777" w:rsidR="0046598A" w:rsidRDefault="0046598A" w:rsidP="0046598A">
      <w:pPr>
        <w:ind w:left="6480" w:firstLine="720"/>
        <w:jc w:val="both"/>
        <w:rPr>
          <w:rFonts w:ascii="Verdana" w:hAnsi="Verdana" w:cs="Arial"/>
          <w:b/>
          <w:sz w:val="20"/>
          <w:szCs w:val="20"/>
          <w:lang w:val="sr-Cyrl-CS"/>
        </w:rPr>
      </w:pPr>
    </w:p>
    <w:p w14:paraId="591B7141" w14:textId="77777777" w:rsidR="0046598A" w:rsidRDefault="0046598A" w:rsidP="0046598A">
      <w:pPr>
        <w:pStyle w:val="Normal1"/>
        <w:spacing w:before="0" w:beforeAutospacing="0" w:after="0" w:afterAutospacing="0"/>
        <w:jc w:val="both"/>
        <w:rPr>
          <w:rFonts w:ascii="Verdana" w:hAnsi="Verdana" w:cs="Arial"/>
          <w:sz w:val="20"/>
          <w:szCs w:val="20"/>
          <w:lang w:val="ru-RU"/>
        </w:rPr>
      </w:pPr>
    </w:p>
    <w:p w14:paraId="0CD4ADD2" w14:textId="77777777" w:rsidR="0046598A" w:rsidRPr="0046598A" w:rsidRDefault="0046598A" w:rsidP="0046598A">
      <w:pPr>
        <w:jc w:val="both"/>
        <w:rPr>
          <w:lang w:val="en-US"/>
        </w:rPr>
      </w:pPr>
    </w:p>
    <w:p w14:paraId="561D17A5" w14:textId="77777777" w:rsidR="0046598A" w:rsidRDefault="0046598A" w:rsidP="0046598A">
      <w:pPr>
        <w:jc w:val="both"/>
        <w:rPr>
          <w:lang w:val="sr-Cyrl-CS"/>
        </w:rPr>
      </w:pPr>
    </w:p>
    <w:p w14:paraId="35210449" w14:textId="77777777" w:rsidR="0046598A" w:rsidRDefault="0046598A" w:rsidP="0046598A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    СКУПШТИНА ГРАДСКЕ ОПШТИНЕ ГРОЦКА</w:t>
      </w:r>
    </w:p>
    <w:p w14:paraId="023F1403" w14:textId="77777777" w:rsidR="00237CCD" w:rsidRDefault="00237CCD"/>
    <w:sectPr w:rsidR="00237CCD" w:rsidSect="001E6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66156"/>
    <w:multiLevelType w:val="hybridMultilevel"/>
    <w:tmpl w:val="E07A5522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4547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598A"/>
    <w:rsid w:val="001367B8"/>
    <w:rsid w:val="001E64DC"/>
    <w:rsid w:val="00237CCD"/>
    <w:rsid w:val="0046598A"/>
    <w:rsid w:val="004718CB"/>
    <w:rsid w:val="004E7AD2"/>
    <w:rsid w:val="00610AB1"/>
    <w:rsid w:val="006C010B"/>
    <w:rsid w:val="008A5D57"/>
    <w:rsid w:val="00994365"/>
    <w:rsid w:val="00E122C6"/>
    <w:rsid w:val="00FD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808B"/>
  <w15:docId w15:val="{9DBE7B30-BE94-4B7F-A640-C49DFA1B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46598A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3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Biljana.Markovic</dc:creator>
  <cp:lastModifiedBy>Tatjana Vucenovic</cp:lastModifiedBy>
  <cp:revision>4</cp:revision>
  <cp:lastPrinted>2021-12-31T06:45:00Z</cp:lastPrinted>
  <dcterms:created xsi:type="dcterms:W3CDTF">2021-12-30T12:24:00Z</dcterms:created>
  <dcterms:modified xsi:type="dcterms:W3CDTF">2026-03-18T10:34:00Z</dcterms:modified>
</cp:coreProperties>
</file>