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C172" w14:textId="470A42AD" w:rsidR="003E5A34" w:rsidRPr="00F70228" w:rsidRDefault="003E5A34" w:rsidP="003E5A34">
      <w:pPr>
        <w:spacing w:after="228" w:line="256" w:lineRule="auto"/>
        <w:ind w:left="0" w:right="95" w:firstLine="0"/>
        <w:jc w:val="right"/>
        <w:rPr>
          <w:b/>
          <w:bCs/>
        </w:rPr>
      </w:pPr>
      <w:r w:rsidRPr="00F70228">
        <w:rPr>
          <w:b/>
          <w:bCs/>
          <w:sz w:val="28"/>
          <w:lang w:val="sr-Cyrl-RS"/>
        </w:rPr>
        <w:t>П</w:t>
      </w:r>
      <w:proofErr w:type="spellStart"/>
      <w:r w:rsidRPr="00F70228">
        <w:rPr>
          <w:b/>
          <w:bCs/>
          <w:sz w:val="28"/>
        </w:rPr>
        <w:t>рилог</w:t>
      </w:r>
      <w:proofErr w:type="spellEnd"/>
      <w:r w:rsidRPr="00F70228">
        <w:rPr>
          <w:b/>
          <w:bCs/>
          <w:sz w:val="28"/>
        </w:rPr>
        <w:t xml:space="preserve"> </w:t>
      </w:r>
      <w:r w:rsidRPr="00F70228">
        <w:rPr>
          <w:b/>
          <w:bCs/>
          <w:sz w:val="28"/>
        </w:rPr>
        <w:t>4</w:t>
      </w:r>
    </w:p>
    <w:p w14:paraId="79A8110C" w14:textId="448E47CF" w:rsidR="003E5A34" w:rsidRPr="003E5A34" w:rsidRDefault="003E5A34" w:rsidP="003E5A34">
      <w:pPr>
        <w:spacing w:after="564" w:line="225" w:lineRule="auto"/>
        <w:ind w:left="405" w:right="450" w:hanging="31"/>
        <w:jc w:val="center"/>
        <w:rPr>
          <w:b/>
          <w:bCs/>
          <w:lang w:val="sr-Cyrl-RS"/>
        </w:rPr>
      </w:pPr>
      <w:proofErr w:type="spellStart"/>
      <w:r w:rsidRPr="003E5A34">
        <w:rPr>
          <w:b/>
          <w:bCs/>
          <w:sz w:val="26"/>
        </w:rPr>
        <w:t>Информација</w:t>
      </w:r>
      <w:proofErr w:type="spellEnd"/>
      <w:r w:rsidRPr="003E5A34">
        <w:rPr>
          <w:b/>
          <w:bCs/>
          <w:sz w:val="26"/>
        </w:rPr>
        <w:t xml:space="preserve"> о </w:t>
      </w:r>
      <w:proofErr w:type="spellStart"/>
      <w:r w:rsidRPr="003E5A34">
        <w:rPr>
          <w:b/>
          <w:bCs/>
          <w:sz w:val="26"/>
        </w:rPr>
        <w:t>потребној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техничкој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документатщји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за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примену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мера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побољшања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енергетске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ефикасност</w:t>
      </w:r>
      <w:proofErr w:type="spellEnd"/>
      <w:r w:rsidRPr="003E5A34">
        <w:rPr>
          <w:b/>
          <w:bCs/>
          <w:sz w:val="26"/>
        </w:rPr>
        <w:t xml:space="preserve"> и </w:t>
      </w:r>
      <w:proofErr w:type="spellStart"/>
      <w:r w:rsidRPr="003E5A34">
        <w:rPr>
          <w:b/>
          <w:bCs/>
          <w:sz w:val="26"/>
        </w:rPr>
        <w:t>законској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регулативи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по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којој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се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изводе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мере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енергетске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санације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на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територији</w:t>
      </w:r>
      <w:proofErr w:type="spellEnd"/>
      <w:r w:rsidRPr="003E5A34">
        <w:rPr>
          <w:b/>
          <w:bCs/>
          <w:sz w:val="26"/>
        </w:rPr>
        <w:t xml:space="preserve"> </w:t>
      </w:r>
      <w:r>
        <w:rPr>
          <w:b/>
          <w:bCs/>
          <w:sz w:val="26"/>
          <w:lang w:val="sr-Cyrl-RS"/>
        </w:rPr>
        <w:t>г</w:t>
      </w:r>
      <w:proofErr w:type="spellStart"/>
      <w:r w:rsidRPr="003E5A34">
        <w:rPr>
          <w:b/>
          <w:bCs/>
          <w:sz w:val="26"/>
        </w:rPr>
        <w:t>радске</w:t>
      </w:r>
      <w:proofErr w:type="spellEnd"/>
      <w:r w:rsidRPr="003E5A34">
        <w:rPr>
          <w:b/>
          <w:bCs/>
          <w:sz w:val="26"/>
        </w:rPr>
        <w:t xml:space="preserve"> </w:t>
      </w:r>
      <w:proofErr w:type="spellStart"/>
      <w:r w:rsidRPr="003E5A34">
        <w:rPr>
          <w:b/>
          <w:bCs/>
          <w:sz w:val="26"/>
        </w:rPr>
        <w:t>општине</w:t>
      </w:r>
      <w:proofErr w:type="spellEnd"/>
      <w:r w:rsidRPr="003E5A34">
        <w:rPr>
          <w:b/>
          <w:bCs/>
          <w:sz w:val="26"/>
        </w:rPr>
        <w:t xml:space="preserve"> </w:t>
      </w:r>
      <w:r>
        <w:rPr>
          <w:b/>
          <w:bCs/>
          <w:sz w:val="26"/>
          <w:lang w:val="sr-Cyrl-RS"/>
        </w:rPr>
        <w:t>Гроцка</w:t>
      </w:r>
    </w:p>
    <w:p w14:paraId="3E500B75" w14:textId="77777777" w:rsidR="005D3309" w:rsidRDefault="005D3309">
      <w:pPr>
        <w:rPr>
          <w:lang w:val="sr-Cyrl-RS"/>
        </w:rPr>
      </w:pPr>
    </w:p>
    <w:p w14:paraId="49931243" w14:textId="77777777" w:rsidR="003E5A34" w:rsidRPr="00BD1DB5" w:rsidRDefault="003E5A34" w:rsidP="003E5A34">
      <w:pPr>
        <w:ind w:left="4" w:right="119"/>
        <w:rPr>
          <w:lang w:val="sr-Latn-RS"/>
        </w:rPr>
      </w:pPr>
    </w:p>
    <w:p w14:paraId="551C7722" w14:textId="4E159893" w:rsidR="003E5A34" w:rsidRDefault="003E5A34" w:rsidP="003E5A34">
      <w:pPr>
        <w:ind w:left="4" w:right="119"/>
        <w:rPr>
          <w:b/>
          <w:bCs/>
          <w:kern w:val="0"/>
          <w:sz w:val="26"/>
          <w:u w:val="single"/>
          <w:lang w:val="sr-Cyrl-RS"/>
          <w14:ligatures w14:val="none"/>
        </w:rPr>
      </w:pPr>
      <w:r w:rsidRPr="003E5A34">
        <w:rPr>
          <w:b/>
          <w:bCs/>
          <w:u w:val="single"/>
          <w:lang w:val="sr-Cyrl-RS"/>
        </w:rPr>
        <w:t>1.</w:t>
      </w:r>
      <w:r w:rsidRPr="003E5A34">
        <w:rPr>
          <w:b/>
          <w:bCs/>
          <w:kern w:val="0"/>
          <w:sz w:val="26"/>
          <w:u w:val="single"/>
          <w14:ligatures w14:val="none"/>
        </w:rPr>
        <w:t xml:space="preserve"> </w:t>
      </w:r>
      <w:r w:rsidRPr="003E5A34">
        <w:rPr>
          <w:b/>
          <w:bCs/>
          <w:kern w:val="0"/>
          <w:sz w:val="26"/>
          <w:u w:val="single"/>
          <w:lang w:val="sr-Cyrl-RS"/>
          <w14:ligatures w14:val="none"/>
        </w:rPr>
        <w:t>З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амена</w:t>
      </w:r>
      <w:proofErr w:type="spellEnd"/>
      <w:r w:rsidRPr="003E5A34">
        <w:rPr>
          <w:b/>
          <w:bCs/>
          <w:kern w:val="0"/>
          <w:sz w:val="26"/>
          <w:u w:val="single"/>
          <w14:ligatures w14:val="none"/>
        </w:rPr>
        <w:t xml:space="preserve"> 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спољних</w:t>
      </w:r>
      <w:proofErr w:type="spellEnd"/>
      <w:r w:rsidRPr="003E5A34">
        <w:rPr>
          <w:b/>
          <w:bCs/>
          <w:kern w:val="0"/>
          <w:sz w:val="26"/>
          <w:u w:val="single"/>
          <w14:ligatures w14:val="none"/>
        </w:rPr>
        <w:t xml:space="preserve"> 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прозора</w:t>
      </w:r>
      <w:proofErr w:type="spellEnd"/>
      <w:r w:rsidRPr="003E5A34">
        <w:rPr>
          <w:b/>
          <w:bCs/>
          <w:kern w:val="0"/>
          <w:sz w:val="26"/>
          <w:u w:val="single"/>
          <w14:ligatures w14:val="none"/>
        </w:rPr>
        <w:t xml:space="preserve"> н 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врата</w:t>
      </w:r>
      <w:proofErr w:type="spellEnd"/>
      <w:r w:rsidRPr="003E5A34">
        <w:rPr>
          <w:b/>
          <w:bCs/>
          <w:kern w:val="0"/>
          <w:sz w:val="26"/>
          <w:u w:val="single"/>
          <w14:ligatures w14:val="none"/>
        </w:rPr>
        <w:t xml:space="preserve"> и 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других</w:t>
      </w:r>
      <w:proofErr w:type="spellEnd"/>
      <w:r w:rsidRPr="003E5A34">
        <w:rPr>
          <w:b/>
          <w:bCs/>
          <w:kern w:val="0"/>
          <w:sz w:val="26"/>
          <w:u w:val="single"/>
          <w14:ligatures w14:val="none"/>
        </w:rPr>
        <w:t xml:space="preserve"> 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транспа</w:t>
      </w:r>
      <w:proofErr w:type="spellEnd"/>
      <w:r w:rsidR="00B7025F">
        <w:rPr>
          <w:b/>
          <w:bCs/>
          <w:kern w:val="0"/>
          <w:sz w:val="26"/>
          <w:u w:val="single"/>
          <w:lang w:val="sr-Cyrl-RS"/>
          <w14:ligatures w14:val="none"/>
        </w:rPr>
        <w:t>р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ентни</w:t>
      </w:r>
      <w:proofErr w:type="spellEnd"/>
      <w:r w:rsidRPr="003E5A34">
        <w:rPr>
          <w:b/>
          <w:bCs/>
          <w:kern w:val="0"/>
          <w:sz w:val="26"/>
          <w:u w:val="single"/>
          <w:lang w:val="sr-Cyrl-RS"/>
          <w14:ligatures w14:val="none"/>
        </w:rPr>
        <w:t>х</w:t>
      </w:r>
      <w:r w:rsidRPr="003E5A34">
        <w:rPr>
          <w:b/>
          <w:bCs/>
          <w:kern w:val="0"/>
          <w:sz w:val="26"/>
          <w:u w:val="single"/>
          <w14:ligatures w14:val="none"/>
        </w:rPr>
        <w:t xml:space="preserve"> </w:t>
      </w:r>
      <w:proofErr w:type="spellStart"/>
      <w:r w:rsidRPr="003E5A34">
        <w:rPr>
          <w:b/>
          <w:bCs/>
          <w:kern w:val="0"/>
          <w:sz w:val="26"/>
          <w:u w:val="single"/>
          <w14:ligatures w14:val="none"/>
        </w:rPr>
        <w:t>елемен</w:t>
      </w:r>
      <w:proofErr w:type="spellEnd"/>
      <w:r w:rsidRPr="003E5A34">
        <w:rPr>
          <w:b/>
          <w:bCs/>
          <w:kern w:val="0"/>
          <w:sz w:val="26"/>
          <w:u w:val="single"/>
          <w:lang w:val="sr-Cyrl-RS"/>
          <w14:ligatures w14:val="none"/>
        </w:rPr>
        <w:t>ената</w:t>
      </w:r>
      <w:r w:rsidRPr="003E5A34">
        <w:rPr>
          <w:b/>
          <w:bCs/>
          <w:kern w:val="0"/>
          <w:sz w:val="26"/>
          <w:u w:val="single"/>
          <w14:ligatures w14:val="none"/>
        </w:rPr>
        <w:t xml:space="preserve"> </w:t>
      </w:r>
      <w:r w:rsidRPr="003E5A34">
        <w:rPr>
          <w:b/>
          <w:bCs/>
          <w:kern w:val="0"/>
          <w:sz w:val="26"/>
          <w:u w:val="single"/>
          <w:lang w:val="sr-Cyrl-RS"/>
          <w14:ligatures w14:val="none"/>
        </w:rPr>
        <w:t>термичког омотача</w:t>
      </w:r>
    </w:p>
    <w:p w14:paraId="1CE5AA2C" w14:textId="77777777" w:rsid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r>
        <w:rPr>
          <w:lang w:val="sr-Cyrl-RS"/>
        </w:rPr>
        <w:t xml:space="preserve">прибављање акта надлежног органа -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одржавањ</w:t>
      </w:r>
      <w:proofErr w:type="spellEnd"/>
      <w:r>
        <w:rPr>
          <w:lang w:val="sr-Cyrl-RS"/>
        </w:rPr>
        <w:t>е; Није потребна израда техничке документације.</w:t>
      </w:r>
    </w:p>
    <w:p w14:paraId="667B527B" w14:textId="77777777" w:rsidR="00FD045B" w:rsidRP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</w:p>
    <w:p w14:paraId="570CEB95" w14:textId="2AB77B2A" w:rsidR="003E5A34" w:rsidRDefault="003E5A34" w:rsidP="003E5A34">
      <w:pPr>
        <w:spacing w:after="11" w:line="247" w:lineRule="auto"/>
        <w:ind w:left="23" w:right="0" w:firstLine="557"/>
        <w:jc w:val="left"/>
        <w:rPr>
          <w:b/>
          <w:bCs/>
          <w:sz w:val="26"/>
          <w:u w:val="single"/>
          <w:lang w:val="sr-Cyrl-RS"/>
        </w:rPr>
      </w:pPr>
      <w:r w:rsidRPr="003E5A34">
        <w:rPr>
          <w:b/>
          <w:bCs/>
          <w:u w:val="single"/>
          <w:lang w:val="sr-Cyrl-RS"/>
        </w:rPr>
        <w:t xml:space="preserve">2. </w:t>
      </w:r>
      <w:r w:rsidRPr="003E5A34">
        <w:rPr>
          <w:b/>
          <w:bCs/>
          <w:sz w:val="26"/>
          <w:u w:val="single"/>
          <w:lang w:val="sr-Cyrl-RS"/>
        </w:rPr>
        <w:t>П</w:t>
      </w:r>
      <w:proofErr w:type="spellStart"/>
      <w:r w:rsidRPr="003E5A34">
        <w:rPr>
          <w:b/>
          <w:bCs/>
          <w:sz w:val="26"/>
          <w:u w:val="single"/>
        </w:rPr>
        <w:t>остављања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proofErr w:type="spellStart"/>
      <w:r w:rsidRPr="003E5A34">
        <w:rPr>
          <w:b/>
          <w:bCs/>
          <w:sz w:val="26"/>
          <w:u w:val="single"/>
        </w:rPr>
        <w:t>те</w:t>
      </w:r>
      <w:proofErr w:type="spellEnd"/>
      <w:r w:rsidRPr="003E5A34">
        <w:rPr>
          <w:b/>
          <w:bCs/>
          <w:sz w:val="26"/>
          <w:u w:val="single"/>
          <w:lang w:val="sr-Cyrl-RS"/>
        </w:rPr>
        <w:t>р</w:t>
      </w:r>
      <w:r w:rsidRPr="003E5A34">
        <w:rPr>
          <w:b/>
          <w:bCs/>
          <w:sz w:val="26"/>
          <w:u w:val="single"/>
        </w:rPr>
        <w:t>м</w:t>
      </w:r>
      <w:r w:rsidRPr="003E5A34">
        <w:rPr>
          <w:b/>
          <w:bCs/>
          <w:sz w:val="26"/>
          <w:u w:val="single"/>
          <w:lang w:val="sr-Cyrl-RS"/>
        </w:rPr>
        <w:t>и</w:t>
      </w:r>
      <w:proofErr w:type="spellStart"/>
      <w:r w:rsidRPr="003E5A34">
        <w:rPr>
          <w:b/>
          <w:bCs/>
          <w:sz w:val="26"/>
          <w:u w:val="single"/>
        </w:rPr>
        <w:t>чке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r w:rsidRPr="003E5A34">
        <w:rPr>
          <w:b/>
          <w:bCs/>
          <w:sz w:val="26"/>
          <w:u w:val="single"/>
          <w:lang w:val="sr-Cyrl-RS"/>
        </w:rPr>
        <w:t>изолације спољних зидова, подова на тлу</w:t>
      </w:r>
      <w:r w:rsidRPr="003E5A34">
        <w:rPr>
          <w:b/>
          <w:bCs/>
          <w:sz w:val="26"/>
          <w:u w:val="single"/>
        </w:rPr>
        <w:t xml:space="preserve"> и </w:t>
      </w:r>
      <w:proofErr w:type="spellStart"/>
      <w:r w:rsidRPr="003E5A34">
        <w:rPr>
          <w:b/>
          <w:bCs/>
          <w:sz w:val="26"/>
          <w:u w:val="single"/>
        </w:rPr>
        <w:t>осталих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proofErr w:type="spellStart"/>
      <w:r w:rsidRPr="003E5A34">
        <w:rPr>
          <w:b/>
          <w:bCs/>
          <w:sz w:val="26"/>
          <w:u w:val="single"/>
        </w:rPr>
        <w:t>делова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proofErr w:type="spellStart"/>
      <w:r w:rsidRPr="003E5A34">
        <w:rPr>
          <w:b/>
          <w:bCs/>
          <w:sz w:val="26"/>
          <w:u w:val="single"/>
        </w:rPr>
        <w:t>термичког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proofErr w:type="spellStart"/>
      <w:r w:rsidRPr="003E5A34">
        <w:rPr>
          <w:b/>
          <w:bCs/>
          <w:sz w:val="26"/>
          <w:u w:val="single"/>
        </w:rPr>
        <w:t>омотача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r w:rsidRPr="003E5A34">
        <w:rPr>
          <w:b/>
          <w:bCs/>
          <w:sz w:val="26"/>
          <w:u w:val="single"/>
          <w:lang w:val="sr-Cyrl-RS"/>
        </w:rPr>
        <w:t>п</w:t>
      </w:r>
      <w:proofErr w:type="spellStart"/>
      <w:r w:rsidRPr="003E5A34">
        <w:rPr>
          <w:b/>
          <w:bCs/>
          <w:sz w:val="26"/>
          <w:u w:val="single"/>
        </w:rPr>
        <w:t>рема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proofErr w:type="spellStart"/>
      <w:r w:rsidRPr="003E5A34">
        <w:rPr>
          <w:b/>
          <w:bCs/>
          <w:sz w:val="26"/>
          <w:u w:val="single"/>
        </w:rPr>
        <w:t>негре</w:t>
      </w:r>
      <w:proofErr w:type="spellEnd"/>
      <w:r w:rsidRPr="003E5A34">
        <w:rPr>
          <w:b/>
          <w:bCs/>
          <w:sz w:val="26"/>
          <w:u w:val="single"/>
          <w:lang w:val="sr-Cyrl-RS"/>
        </w:rPr>
        <w:t>ј</w:t>
      </w:r>
      <w:proofErr w:type="spellStart"/>
      <w:r w:rsidRPr="003E5A34">
        <w:rPr>
          <w:b/>
          <w:bCs/>
          <w:sz w:val="26"/>
          <w:u w:val="single"/>
        </w:rPr>
        <w:t>аном</w:t>
      </w:r>
      <w:proofErr w:type="spellEnd"/>
      <w:r w:rsidRPr="003E5A34">
        <w:rPr>
          <w:b/>
          <w:bCs/>
          <w:sz w:val="26"/>
          <w:u w:val="single"/>
        </w:rPr>
        <w:t xml:space="preserve"> </w:t>
      </w:r>
      <w:proofErr w:type="spellStart"/>
      <w:r w:rsidRPr="003E5A34">
        <w:rPr>
          <w:b/>
          <w:bCs/>
          <w:sz w:val="26"/>
          <w:u w:val="single"/>
        </w:rPr>
        <w:t>простору</w:t>
      </w:r>
      <w:proofErr w:type="spellEnd"/>
      <w:r w:rsidRPr="003E5A34">
        <w:rPr>
          <w:b/>
          <w:bCs/>
          <w:sz w:val="26"/>
          <w:u w:val="single"/>
        </w:rPr>
        <w:t>.</w:t>
      </w:r>
    </w:p>
    <w:p w14:paraId="564F83CD" w14:textId="05A0152A" w:rsidR="003E5A34" w:rsidRDefault="003E5A34" w:rsidP="003E5A34">
      <w:pPr>
        <w:spacing w:after="103"/>
        <w:ind w:left="4" w:right="119"/>
        <w:rPr>
          <w:lang w:val="sr-Cyrl-RS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одобрења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145</w:t>
      </w:r>
      <w:r>
        <w:rPr>
          <w:lang w:val="sr-Cyrl-RS"/>
        </w:rPr>
        <w:t>.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</w:t>
      </w:r>
      <w:r>
        <w:rPr>
          <w:lang w:val="sr-Cyrl-RS"/>
        </w:rPr>
        <w:t>– инвестиционо</w:t>
      </w:r>
      <w:r>
        <w:t xml:space="preserve"> одржавање и </w:t>
      </w:r>
      <w:proofErr w:type="spellStart"/>
      <w:r>
        <w:t>енергетска</w:t>
      </w:r>
      <w:proofErr w:type="spellEnd"/>
      <w:r>
        <w:t xml:space="preserve"> </w:t>
      </w:r>
      <w:proofErr w:type="spellStart"/>
      <w:r>
        <w:t>санација</w:t>
      </w:r>
      <w:proofErr w:type="spellEnd"/>
      <w:r>
        <w:t xml:space="preserve">, а </w:t>
      </w:r>
      <w:proofErr w:type="spellStart"/>
      <w:r>
        <w:t>радови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rPr>
          <w:lang w:val="sr-Cyrl-RS"/>
        </w:rPr>
        <w:t>:</w:t>
      </w:r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,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и </w:t>
      </w:r>
      <w:proofErr w:type="spellStart"/>
      <w:r>
        <w:t>елаборат</w:t>
      </w:r>
      <w:proofErr w:type="spellEnd"/>
      <w:r>
        <w:t xml:space="preserve"> </w:t>
      </w:r>
      <w:proofErr w:type="spellStart"/>
      <w:r>
        <w:t>енергетске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енергетске</w:t>
      </w:r>
      <w:proofErr w:type="spellEnd"/>
      <w:r>
        <w:t xml:space="preserve"> </w:t>
      </w:r>
      <w:proofErr w:type="spellStart"/>
      <w:r>
        <w:t>санације</w:t>
      </w:r>
      <w:proofErr w:type="spellEnd"/>
      <w:r>
        <w:rPr>
          <w:lang w:val="sr-Cyrl-RS"/>
        </w:rPr>
        <w:t>.</w:t>
      </w:r>
    </w:p>
    <w:p w14:paraId="05627E97" w14:textId="77777777" w:rsidR="003E5A34" w:rsidRDefault="003E5A34" w:rsidP="003E5A34">
      <w:pPr>
        <w:spacing w:after="103"/>
        <w:ind w:left="4" w:right="119"/>
        <w:rPr>
          <w:lang w:val="sr-Cyrl-RS"/>
        </w:rPr>
      </w:pPr>
    </w:p>
    <w:p w14:paraId="26637BD7" w14:textId="31D8F021" w:rsidR="003E5A34" w:rsidRPr="007F5ABB" w:rsidRDefault="003E5A34" w:rsidP="003E5A34">
      <w:pPr>
        <w:spacing w:after="103"/>
        <w:ind w:left="0" w:right="119" w:firstLine="0"/>
        <w:rPr>
          <w:b/>
          <w:bCs/>
          <w:sz w:val="26"/>
          <w:szCs w:val="26"/>
          <w:u w:val="single"/>
          <w:lang w:val="sr-Cyrl-RS"/>
        </w:rPr>
      </w:pPr>
      <w:r>
        <w:rPr>
          <w:lang w:val="sr-Cyrl-RS"/>
        </w:rPr>
        <w:tab/>
      </w:r>
      <w:r w:rsidRPr="007F5ABB">
        <w:rPr>
          <w:b/>
          <w:bCs/>
          <w:sz w:val="26"/>
          <w:szCs w:val="26"/>
          <w:u w:val="single"/>
          <w:lang w:val="sr-Cyrl-RS"/>
        </w:rPr>
        <w:t>3. Постављање термичке изолације испод кровног покриваче или таванице</w:t>
      </w:r>
    </w:p>
    <w:p w14:paraId="4B5FE7A5" w14:textId="0EF37F76" w:rsidR="00FD045B" w:rsidRP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r>
        <w:rPr>
          <w:lang w:val="sr-Cyrl-RS"/>
        </w:rPr>
        <w:t xml:space="preserve">прибављање акта надлежног органа -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одржавањ</w:t>
      </w:r>
      <w:proofErr w:type="spellEnd"/>
      <w:r>
        <w:rPr>
          <w:lang w:val="sr-Cyrl-RS"/>
        </w:rPr>
        <w:t>е; Није потребна израда техничке документације.</w:t>
      </w:r>
    </w:p>
    <w:p w14:paraId="43B50E3F" w14:textId="77777777" w:rsidR="00BD1DB5" w:rsidRPr="00BD1DB5" w:rsidRDefault="00BD1DB5" w:rsidP="00BD1DB5">
      <w:pPr>
        <w:autoSpaceDE w:val="0"/>
        <w:autoSpaceDN w:val="0"/>
        <w:adjustRightInd w:val="0"/>
        <w:ind w:left="0"/>
        <w:rPr>
          <w:rFonts w:eastAsia="Calibri"/>
          <w:color w:val="auto"/>
          <w:lang w:val="sr-Latn-RS"/>
        </w:rPr>
      </w:pPr>
    </w:p>
    <w:p w14:paraId="0C0A1436" w14:textId="1FA73C46" w:rsidR="003E5A34" w:rsidRDefault="007F5ABB" w:rsidP="003E5A34">
      <w:pPr>
        <w:spacing w:after="11" w:line="247" w:lineRule="auto"/>
        <w:ind w:left="23" w:right="0" w:firstLine="557"/>
        <w:jc w:val="left"/>
        <w:rPr>
          <w:b/>
          <w:bCs/>
          <w:sz w:val="26"/>
          <w:szCs w:val="26"/>
          <w:u w:val="single"/>
          <w:lang w:val="sr-Cyrl-RS"/>
        </w:rPr>
      </w:pPr>
      <w:r w:rsidRPr="007F5ABB">
        <w:rPr>
          <w:b/>
          <w:bCs/>
          <w:sz w:val="26"/>
          <w:szCs w:val="26"/>
          <w:u w:val="single"/>
          <w:lang w:val="sr-Cyrl-RS"/>
        </w:rPr>
        <w:t>4. Замена постојећег грејача простора на чврсто гориво (котао или пећ) ефикаснијим котлом на гас</w:t>
      </w:r>
    </w:p>
    <w:p w14:paraId="24182781" w14:textId="77777777" w:rsid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r>
        <w:rPr>
          <w:lang w:val="sr-Cyrl-RS"/>
        </w:rPr>
        <w:t xml:space="preserve">прибављање акта надлежног органа -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одржавањ</w:t>
      </w:r>
      <w:proofErr w:type="spellEnd"/>
      <w:r>
        <w:rPr>
          <w:lang w:val="sr-Cyrl-RS"/>
        </w:rPr>
        <w:t>е; Није потребна израда техничке документације.</w:t>
      </w:r>
    </w:p>
    <w:p w14:paraId="7F65D778" w14:textId="77777777" w:rsidR="00FD045B" w:rsidRP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</w:p>
    <w:p w14:paraId="79C07D2A" w14:textId="37A241F7" w:rsidR="007F5ABB" w:rsidRPr="007F5ABB" w:rsidRDefault="007F5ABB" w:rsidP="003E5A34">
      <w:pPr>
        <w:spacing w:after="11" w:line="247" w:lineRule="auto"/>
        <w:ind w:left="23" w:right="0" w:firstLine="557"/>
        <w:jc w:val="left"/>
        <w:rPr>
          <w:b/>
          <w:bCs/>
          <w:sz w:val="26"/>
          <w:szCs w:val="26"/>
          <w:u w:val="single"/>
          <w:lang w:val="sr-Cyrl-RS"/>
        </w:rPr>
      </w:pPr>
      <w:r>
        <w:rPr>
          <w:b/>
          <w:bCs/>
          <w:sz w:val="26"/>
          <w:szCs w:val="26"/>
          <w:u w:val="single"/>
          <w:lang w:val="sr-Cyrl-RS"/>
        </w:rPr>
        <w:t>5. Замена</w:t>
      </w:r>
      <w:r w:rsidR="00F86993">
        <w:rPr>
          <w:b/>
          <w:bCs/>
          <w:sz w:val="26"/>
          <w:szCs w:val="26"/>
          <w:u w:val="single"/>
          <w:lang w:val="sr-Cyrl-RS"/>
        </w:rPr>
        <w:t xml:space="preserve"> постојећег грејача простора на чврсто гориво (котао или пећ) ефикаснијим котлом на биомасу</w:t>
      </w:r>
    </w:p>
    <w:p w14:paraId="010800FF" w14:textId="77777777" w:rsid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r>
        <w:rPr>
          <w:lang w:val="sr-Cyrl-RS"/>
        </w:rPr>
        <w:t xml:space="preserve">прибављање акта надлежног органа -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одржавањ</w:t>
      </w:r>
      <w:proofErr w:type="spellEnd"/>
      <w:r>
        <w:rPr>
          <w:lang w:val="sr-Cyrl-RS"/>
        </w:rPr>
        <w:t>е; Није потребна израда техничке документације.</w:t>
      </w:r>
    </w:p>
    <w:p w14:paraId="422CB0DD" w14:textId="77777777" w:rsidR="00FD045B" w:rsidRP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</w:p>
    <w:p w14:paraId="541ED05F" w14:textId="470EB2F2" w:rsidR="00F86993" w:rsidRPr="007F5ABB" w:rsidRDefault="00F86993" w:rsidP="00F86993">
      <w:pPr>
        <w:spacing w:after="11" w:line="247" w:lineRule="auto"/>
        <w:ind w:left="23" w:right="0" w:firstLine="557"/>
        <w:jc w:val="left"/>
        <w:rPr>
          <w:b/>
          <w:bCs/>
          <w:sz w:val="26"/>
          <w:szCs w:val="26"/>
          <w:u w:val="single"/>
          <w:lang w:val="sr-Cyrl-RS"/>
        </w:rPr>
      </w:pPr>
      <w:r>
        <w:rPr>
          <w:b/>
          <w:bCs/>
          <w:sz w:val="26"/>
          <w:szCs w:val="26"/>
          <w:u w:val="single"/>
          <w:lang w:val="sr-Cyrl-RS"/>
        </w:rPr>
        <w:t>6</w:t>
      </w:r>
      <w:r>
        <w:rPr>
          <w:b/>
          <w:bCs/>
          <w:sz w:val="26"/>
          <w:szCs w:val="26"/>
          <w:u w:val="single"/>
          <w:lang w:val="sr-Cyrl-RS"/>
        </w:rPr>
        <w:t xml:space="preserve">. </w:t>
      </w:r>
      <w:r>
        <w:rPr>
          <w:b/>
          <w:bCs/>
          <w:sz w:val="26"/>
          <w:szCs w:val="26"/>
          <w:u w:val="single"/>
          <w:lang w:val="sr-Cyrl-RS"/>
        </w:rPr>
        <w:t>Уградња топлотних пумпи</w:t>
      </w:r>
    </w:p>
    <w:p w14:paraId="4789EE15" w14:textId="77777777" w:rsid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r>
        <w:rPr>
          <w:lang w:val="sr-Cyrl-RS"/>
        </w:rPr>
        <w:t xml:space="preserve">прибављање акта надлежног органа -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одржавањ</w:t>
      </w:r>
      <w:proofErr w:type="spellEnd"/>
      <w:r>
        <w:rPr>
          <w:lang w:val="sr-Cyrl-RS"/>
        </w:rPr>
        <w:t>е; Није потребна израда техничке документације.</w:t>
      </w:r>
    </w:p>
    <w:p w14:paraId="603AC03E" w14:textId="77777777" w:rsidR="00FD045B" w:rsidRP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</w:p>
    <w:p w14:paraId="0C2666AE" w14:textId="3CB4073B" w:rsidR="00F86993" w:rsidRDefault="00F86993" w:rsidP="00F86993">
      <w:pPr>
        <w:spacing w:after="11" w:line="247" w:lineRule="auto"/>
        <w:ind w:left="23" w:right="0" w:firstLine="557"/>
        <w:jc w:val="left"/>
        <w:rPr>
          <w:b/>
          <w:bCs/>
          <w:sz w:val="26"/>
          <w:szCs w:val="26"/>
          <w:u w:val="single"/>
          <w:lang w:val="sr-Cyrl-RS"/>
        </w:rPr>
      </w:pPr>
      <w:r>
        <w:rPr>
          <w:b/>
          <w:bCs/>
          <w:sz w:val="26"/>
          <w:szCs w:val="26"/>
          <w:u w:val="single"/>
          <w:lang w:val="sr-Cyrl-RS"/>
        </w:rPr>
        <w:t>7</w:t>
      </w:r>
      <w:r>
        <w:rPr>
          <w:b/>
          <w:bCs/>
          <w:sz w:val="26"/>
          <w:szCs w:val="26"/>
          <w:u w:val="single"/>
          <w:lang w:val="sr-Cyrl-RS"/>
        </w:rPr>
        <w:t>. Замена постојеће</w:t>
      </w:r>
      <w:r>
        <w:rPr>
          <w:b/>
          <w:bCs/>
          <w:sz w:val="26"/>
          <w:szCs w:val="26"/>
          <w:u w:val="single"/>
          <w:lang w:val="sr-Cyrl-RS"/>
        </w:rPr>
        <w:t xml:space="preserve"> или уградња нове цевне мреже, грејних тела и пратећег прибора</w:t>
      </w:r>
    </w:p>
    <w:p w14:paraId="3940DC51" w14:textId="0B1B8670" w:rsidR="00F86993" w:rsidRDefault="00F86993" w:rsidP="00F86993">
      <w:pPr>
        <w:spacing w:after="11" w:line="247" w:lineRule="auto"/>
        <w:ind w:left="23" w:right="0" w:firstLine="557"/>
        <w:jc w:val="left"/>
        <w:rPr>
          <w:b/>
          <w:bCs/>
          <w:lang w:val="sr-Cyrl-RS"/>
        </w:rPr>
      </w:pPr>
      <w:r w:rsidRPr="00F86993">
        <w:rPr>
          <w:b/>
          <w:bCs/>
          <w:lang w:val="sr-Cyrl-RS"/>
        </w:rPr>
        <w:t>-Уградња нове цевне мреже,грејних тела и пратећег прибора</w:t>
      </w:r>
    </w:p>
    <w:p w14:paraId="2E7117C7" w14:textId="48EDE14A" w:rsidR="00F86993" w:rsidRDefault="00F86993" w:rsidP="00F86993">
      <w:pPr>
        <w:spacing w:after="11" w:line="247" w:lineRule="auto"/>
        <w:ind w:left="23" w:right="0" w:firstLine="557"/>
        <w:jc w:val="left"/>
        <w:rPr>
          <w:lang w:val="sr-Cyrl-RS"/>
        </w:rPr>
      </w:pPr>
      <w:r w:rsidRPr="00F86993">
        <w:rPr>
          <w:lang w:val="sr-Cyrl-RS"/>
        </w:rPr>
        <w:lastRenderedPageBreak/>
        <w:t>За извођење радова потребно је прибавити Решења о одобрењу за извођење</w:t>
      </w:r>
      <w:r>
        <w:rPr>
          <w:lang w:val="sr-Cyrl-RS"/>
        </w:rPr>
        <w:t>, а радови се изводе према Идејном пројекту</w:t>
      </w:r>
      <w:r w:rsidR="00FD045B">
        <w:rPr>
          <w:lang w:val="sr-Cyrl-RS"/>
        </w:rPr>
        <w:t>;</w:t>
      </w:r>
    </w:p>
    <w:p w14:paraId="4F15F3A4" w14:textId="68E8BAC2" w:rsidR="00F86993" w:rsidRDefault="00F86993" w:rsidP="00F86993">
      <w:pPr>
        <w:spacing w:after="11" w:line="247" w:lineRule="auto"/>
        <w:ind w:left="23" w:right="0" w:firstLine="557"/>
        <w:jc w:val="left"/>
        <w:rPr>
          <w:lang w:val="sr-Cyrl-RS"/>
        </w:rPr>
      </w:pPr>
      <w:r w:rsidRPr="00F86993">
        <w:rPr>
          <w:b/>
          <w:bCs/>
          <w:lang w:val="sr-Cyrl-RS"/>
        </w:rPr>
        <w:t>-Замене постојеће цевне мреже, грејних тела и пратећег прибора</w:t>
      </w:r>
      <w:r>
        <w:rPr>
          <w:b/>
          <w:bCs/>
          <w:lang w:val="sr-Cyrl-RS"/>
        </w:rPr>
        <w:t xml:space="preserve">, </w:t>
      </w:r>
      <w:r>
        <w:rPr>
          <w:lang w:val="sr-Cyrl-RS"/>
        </w:rPr>
        <w:t>уколико је без повећања капацитета за и</w:t>
      </w:r>
      <w:r w:rsidR="00C90DFA">
        <w:rPr>
          <w:lang w:val="sr-Cyrl-RS"/>
        </w:rPr>
        <w:t>з</w:t>
      </w:r>
      <w:r>
        <w:rPr>
          <w:lang w:val="sr-Cyrl-RS"/>
        </w:rPr>
        <w:t>вођење радове није потребно прибављати акт надлежног органа и није потребно израда техничке документације</w:t>
      </w:r>
      <w:r w:rsidR="00FD045B">
        <w:rPr>
          <w:lang w:val="sr-Cyrl-RS"/>
        </w:rPr>
        <w:t>.</w:t>
      </w:r>
    </w:p>
    <w:p w14:paraId="461B9A00" w14:textId="77777777" w:rsidR="00F70228" w:rsidRDefault="00F70228" w:rsidP="00F86993">
      <w:pPr>
        <w:spacing w:after="11" w:line="247" w:lineRule="auto"/>
        <w:ind w:left="23" w:right="0" w:firstLine="557"/>
        <w:jc w:val="left"/>
        <w:rPr>
          <w:lang w:val="sr-Cyrl-RS"/>
        </w:rPr>
      </w:pPr>
    </w:p>
    <w:p w14:paraId="28AE1151" w14:textId="29AB6623" w:rsidR="00F70228" w:rsidRPr="00F70228" w:rsidRDefault="00F70228" w:rsidP="00F86993">
      <w:pPr>
        <w:spacing w:after="11" w:line="247" w:lineRule="auto"/>
        <w:ind w:left="23" w:right="0" w:firstLine="557"/>
        <w:jc w:val="left"/>
        <w:rPr>
          <w:b/>
          <w:bCs/>
          <w:sz w:val="26"/>
          <w:szCs w:val="26"/>
          <w:u w:val="single"/>
          <w:lang w:val="sr-Cyrl-RS"/>
        </w:rPr>
      </w:pPr>
      <w:r w:rsidRPr="00F70228">
        <w:rPr>
          <w:b/>
          <w:bCs/>
          <w:sz w:val="26"/>
          <w:szCs w:val="26"/>
          <w:u w:val="single"/>
          <w:lang w:val="sr-Cyrl-RS"/>
        </w:rPr>
        <w:t>8. Уградња соларних колектора у инсталацију за централну припрему потрошне топле воде</w:t>
      </w:r>
    </w:p>
    <w:p w14:paraId="43518D60" w14:textId="77777777" w:rsidR="00FD045B" w:rsidRDefault="00FD045B" w:rsidP="00FD045B">
      <w:pPr>
        <w:autoSpaceDE w:val="0"/>
        <w:autoSpaceDN w:val="0"/>
        <w:adjustRightInd w:val="0"/>
        <w:ind w:left="0"/>
        <w:rPr>
          <w:lang w:val="sr-Cyrl-RS"/>
        </w:rPr>
      </w:pPr>
      <w:proofErr w:type="spellStart"/>
      <w:r>
        <w:t>Ова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r>
        <w:rPr>
          <w:lang w:val="sr-Cyrl-RS"/>
        </w:rPr>
        <w:t xml:space="preserve">прибављање акта надлежног органа -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одржавањ</w:t>
      </w:r>
      <w:proofErr w:type="spellEnd"/>
      <w:r>
        <w:rPr>
          <w:lang w:val="sr-Cyrl-RS"/>
        </w:rPr>
        <w:t>е; Није потребна израда техничке документације.</w:t>
      </w:r>
    </w:p>
    <w:p w14:paraId="43CAAB7F" w14:textId="77777777" w:rsidR="00FD045B" w:rsidRPr="00B7025F" w:rsidRDefault="00FD045B" w:rsidP="00FD045B">
      <w:pPr>
        <w:autoSpaceDE w:val="0"/>
        <w:autoSpaceDN w:val="0"/>
        <w:adjustRightInd w:val="0"/>
        <w:ind w:left="0"/>
        <w:rPr>
          <w:lang w:val="sr-Latn-RS"/>
        </w:rPr>
      </w:pPr>
    </w:p>
    <w:p w14:paraId="3FDD3968" w14:textId="718C9574" w:rsidR="003E5A34" w:rsidRPr="00F70228" w:rsidRDefault="00F70228" w:rsidP="003E5A34">
      <w:pPr>
        <w:spacing w:after="300"/>
        <w:ind w:left="4" w:right="119"/>
        <w:rPr>
          <w:u w:val="single"/>
          <w:lang w:val="sr-Cyrl-RS"/>
        </w:rPr>
      </w:pPr>
      <w:r w:rsidRPr="00F70228">
        <w:rPr>
          <w:b/>
          <w:bCs/>
          <w:u w:val="single"/>
          <w:lang w:val="sr-Cyrl-RS"/>
        </w:rPr>
        <w:t>9. 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докуменатције и извештаја извођача радова на уградњи соларних панела и пратеће инсталације за производњу електричне енергије</w:t>
      </w:r>
      <w:r w:rsidRPr="00F70228">
        <w:rPr>
          <w:u w:val="single"/>
          <w:lang w:val="sr-Cyrl-RS"/>
        </w:rPr>
        <w:t xml:space="preserve"> који су у складу са законом неопходни приликом прикључења на дистрибутивни систем.</w:t>
      </w:r>
    </w:p>
    <w:p w14:paraId="1E339591" w14:textId="77777777" w:rsidR="003E5A34" w:rsidRPr="003E5A34" w:rsidRDefault="003E5A34" w:rsidP="003E5A34">
      <w:pPr>
        <w:ind w:left="4" w:right="119"/>
        <w:rPr>
          <w:b/>
          <w:bCs/>
          <w:u w:val="single"/>
          <w:lang w:val="sr-Cyrl-RS"/>
        </w:rPr>
      </w:pPr>
    </w:p>
    <w:p w14:paraId="51A1112E" w14:textId="77777777" w:rsidR="003E5A34" w:rsidRPr="003E5A34" w:rsidRDefault="003E5A34">
      <w:pPr>
        <w:rPr>
          <w:lang w:val="sr-Cyrl-RS"/>
        </w:rPr>
      </w:pPr>
    </w:p>
    <w:sectPr w:rsidR="003E5A34" w:rsidRPr="003E5A34" w:rsidSect="003E5A34">
      <w:pgSz w:w="12240" w:h="15840"/>
      <w:pgMar w:top="993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34"/>
    <w:rsid w:val="002C1D7E"/>
    <w:rsid w:val="003D3A06"/>
    <w:rsid w:val="003E4652"/>
    <w:rsid w:val="003E5A34"/>
    <w:rsid w:val="005A677C"/>
    <w:rsid w:val="005D3309"/>
    <w:rsid w:val="007F5ABB"/>
    <w:rsid w:val="00B7025F"/>
    <w:rsid w:val="00BD1DB5"/>
    <w:rsid w:val="00C90DFA"/>
    <w:rsid w:val="00C96587"/>
    <w:rsid w:val="00E2226B"/>
    <w:rsid w:val="00EA2BAE"/>
    <w:rsid w:val="00F70228"/>
    <w:rsid w:val="00F86993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4392"/>
  <w15:chartTrackingRefBased/>
  <w15:docId w15:val="{800086C9-E35C-4EBD-A0AF-1192EA6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34"/>
    <w:pPr>
      <w:spacing w:after="62" w:line="220" w:lineRule="auto"/>
      <w:ind w:left="38" w:right="115" w:firstLine="566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A3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E5A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3</cp:revision>
  <cp:lastPrinted>2025-11-13T11:28:00Z</cp:lastPrinted>
  <dcterms:created xsi:type="dcterms:W3CDTF">2025-11-13T12:24:00Z</dcterms:created>
  <dcterms:modified xsi:type="dcterms:W3CDTF">2025-11-13T12:28:00Z</dcterms:modified>
</cp:coreProperties>
</file>